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DC" w:rsidRDefault="00FA1CE3" w:rsidP="008F3B9B">
      <w:pPr>
        <w:tabs>
          <w:tab w:val="left" w:pos="10918"/>
        </w:tabs>
        <w:spacing w:after="0" w:line="240" w:lineRule="auto"/>
        <w:jc w:val="center"/>
        <w:rPr>
          <w:rFonts w:ascii="Times New Roman" w:eastAsia="Times New Roman" w:hAnsi="Times New Roman"/>
          <w:color w:val="000000"/>
          <w:sz w:val="24"/>
          <w:szCs w:val="24"/>
          <w:lang w:eastAsia="ru-RU"/>
        </w:rPr>
      </w:pPr>
      <w:r w:rsidRPr="00B832CC">
        <w:rPr>
          <w:rFonts w:asciiTheme="minorHAnsi" w:eastAsiaTheme="minorHAnsi" w:hAnsiTheme="minorHAnsi" w:cstheme="minorBidi"/>
          <w:noProof/>
          <w:lang w:eastAsia="ru-RU"/>
        </w:rPr>
        <w:drawing>
          <wp:anchor distT="0" distB="0" distL="114300" distR="114300" simplePos="0" relativeHeight="251659264" behindDoc="1" locked="0" layoutInCell="1" allowOverlap="1" wp14:anchorId="5CADB4C1" wp14:editId="0EFC3F4F">
            <wp:simplePos x="0" y="0"/>
            <wp:positionH relativeFrom="column">
              <wp:posOffset>-163830</wp:posOffset>
            </wp:positionH>
            <wp:positionV relativeFrom="paragraph">
              <wp:posOffset>-64770</wp:posOffset>
            </wp:positionV>
            <wp:extent cx="4497070" cy="2530475"/>
            <wp:effectExtent l="0" t="0" r="0" b="3175"/>
            <wp:wrapTight wrapText="bothSides">
              <wp:wrapPolygon edited="0">
                <wp:start x="0" y="0"/>
                <wp:lineTo x="0" y="21464"/>
                <wp:lineTo x="21502" y="21464"/>
                <wp:lineTo x="21502" y="0"/>
                <wp:lineTo x="0" y="0"/>
              </wp:wrapPolygon>
            </wp:wrapTight>
            <wp:docPr id="1" name="Рисунок 1" descr="C:\Users\PC\Downloads\IMG-20210208-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20210208-WA0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7070"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2CC" w:rsidRPr="00B832CC">
        <w:rPr>
          <w:rFonts w:asciiTheme="minorHAnsi" w:eastAsiaTheme="minorHAnsi" w:hAnsiTheme="minorHAnsi" w:cstheme="minorBidi"/>
          <w:noProof/>
          <w:lang w:eastAsia="ru-RU"/>
        </w:rPr>
        <w:drawing>
          <wp:anchor distT="0" distB="0" distL="114300" distR="114300" simplePos="0" relativeHeight="251660288" behindDoc="1" locked="0" layoutInCell="1" allowOverlap="1" wp14:anchorId="4C5C6891" wp14:editId="102453C0">
            <wp:simplePos x="0" y="0"/>
            <wp:positionH relativeFrom="column">
              <wp:posOffset>5190490</wp:posOffset>
            </wp:positionH>
            <wp:positionV relativeFrom="paragraph">
              <wp:posOffset>-61595</wp:posOffset>
            </wp:positionV>
            <wp:extent cx="4549775" cy="2503170"/>
            <wp:effectExtent l="0" t="0" r="3175" b="0"/>
            <wp:wrapTight wrapText="bothSides">
              <wp:wrapPolygon edited="0">
                <wp:start x="0" y="0"/>
                <wp:lineTo x="0" y="21370"/>
                <wp:lineTo x="21525" y="21370"/>
                <wp:lineTo x="21525" y="0"/>
                <wp:lineTo x="0" y="0"/>
              </wp:wrapPolygon>
            </wp:wrapTight>
            <wp:docPr id="2" name="Рисунок 2" descr="C:\Users\PC\Downloads\IMG-20210208-WA00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IMG-20210208-WA0036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9775" cy="250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B832CC" w:rsidRPr="00B832CC" w:rsidRDefault="00B832CC" w:rsidP="00B832CC">
      <w:pPr>
        <w:tabs>
          <w:tab w:val="left" w:pos="6061"/>
        </w:tabs>
        <w:spacing w:after="0"/>
        <w:rPr>
          <w:rFonts w:asciiTheme="minorHAnsi" w:eastAsiaTheme="minorHAnsi" w:hAnsiTheme="minorHAnsi" w:cstheme="minorBidi"/>
        </w:rPr>
      </w:pPr>
    </w:p>
    <w:p w:rsidR="00B832CC" w:rsidRPr="00B832CC" w:rsidRDefault="00B832CC" w:rsidP="00B832CC">
      <w:pPr>
        <w:tabs>
          <w:tab w:val="left" w:pos="6061"/>
        </w:tabs>
        <w:spacing w:after="0"/>
        <w:rPr>
          <w:rFonts w:asciiTheme="minorHAnsi" w:eastAsiaTheme="minorHAnsi" w:hAnsiTheme="minorHAnsi" w:cstheme="minorBidi"/>
        </w:rPr>
      </w:pPr>
    </w:p>
    <w:p w:rsidR="00B832CC" w:rsidRPr="00B832CC" w:rsidRDefault="00B832CC" w:rsidP="00B832CC">
      <w:pPr>
        <w:tabs>
          <w:tab w:val="left" w:pos="6061"/>
        </w:tabs>
        <w:spacing w:after="0"/>
        <w:rPr>
          <w:rFonts w:asciiTheme="minorHAnsi" w:eastAsiaTheme="minorHAnsi" w:hAnsiTheme="minorHAnsi" w:cstheme="minorBidi"/>
        </w:rPr>
      </w:pPr>
    </w:p>
    <w:p w:rsidR="00B832CC" w:rsidRPr="00B832CC" w:rsidRDefault="00B832CC" w:rsidP="00B832CC">
      <w:pPr>
        <w:tabs>
          <w:tab w:val="left" w:pos="6061"/>
        </w:tabs>
        <w:spacing w:after="0"/>
        <w:rPr>
          <w:rFonts w:asciiTheme="minorHAnsi" w:eastAsiaTheme="minorHAnsi" w:hAnsiTheme="minorHAnsi" w:cstheme="minorBidi"/>
        </w:rPr>
      </w:pPr>
    </w:p>
    <w:p w:rsidR="00B832CC" w:rsidRPr="00B832CC" w:rsidRDefault="00B832CC" w:rsidP="00B832CC">
      <w:pPr>
        <w:tabs>
          <w:tab w:val="left" w:pos="6061"/>
        </w:tabs>
        <w:spacing w:after="0"/>
        <w:rPr>
          <w:rFonts w:asciiTheme="minorHAnsi" w:eastAsiaTheme="minorHAnsi" w:hAnsiTheme="minorHAnsi" w:cstheme="minorBidi"/>
        </w:rPr>
      </w:pPr>
    </w:p>
    <w:p w:rsidR="00B832CC" w:rsidRPr="00B832CC" w:rsidRDefault="00B832CC" w:rsidP="00B832CC">
      <w:pPr>
        <w:tabs>
          <w:tab w:val="left" w:pos="6061"/>
        </w:tabs>
        <w:spacing w:after="0"/>
        <w:rPr>
          <w:rFonts w:asciiTheme="minorHAnsi" w:eastAsiaTheme="minorHAnsi" w:hAnsiTheme="minorHAnsi" w:cstheme="minorBidi"/>
        </w:rPr>
      </w:pPr>
    </w:p>
    <w:p w:rsidR="00B832CC" w:rsidRPr="00B832CC" w:rsidRDefault="00B832CC" w:rsidP="00A24407">
      <w:pPr>
        <w:tabs>
          <w:tab w:val="left" w:pos="6061"/>
        </w:tabs>
        <w:spacing w:after="0"/>
        <w:rPr>
          <w:rFonts w:asciiTheme="minorHAnsi" w:eastAsiaTheme="minorHAnsi" w:hAnsiTheme="minorHAnsi" w:cstheme="minorBidi"/>
        </w:rPr>
      </w:pPr>
      <w:r w:rsidRPr="00B832CC">
        <w:rPr>
          <w:rFonts w:asciiTheme="minorHAnsi" w:eastAsiaTheme="minorHAnsi" w:hAnsiTheme="minorHAnsi" w:cstheme="minorBidi"/>
          <w:b/>
          <w:color w:val="FF0000"/>
          <w:sz w:val="24"/>
        </w:rPr>
        <w:t xml:space="preserve">13 Б.Королиев атындагы жалпы орто билим берүү мектеби  </w:t>
      </w:r>
      <w:r w:rsidRPr="00B832CC">
        <w:rPr>
          <w:rFonts w:asciiTheme="minorHAnsi" w:eastAsiaTheme="minorHAnsi" w:hAnsiTheme="minorHAnsi" w:cstheme="minorBidi"/>
          <w:color w:val="FF0000"/>
        </w:rPr>
        <w:t xml:space="preserve">              </w:t>
      </w:r>
      <w:r w:rsidRPr="00B832CC">
        <w:rPr>
          <w:rFonts w:asciiTheme="minorHAnsi" w:eastAsiaTheme="minorHAnsi" w:hAnsiTheme="minorHAnsi" w:cstheme="minorBidi"/>
          <w:b/>
          <w:color w:val="FF0000"/>
          <w:sz w:val="24"/>
        </w:rPr>
        <w:t xml:space="preserve">                            </w:t>
      </w:r>
      <w:r w:rsidR="00A24407">
        <w:rPr>
          <w:rFonts w:asciiTheme="minorHAnsi" w:eastAsiaTheme="minorHAnsi" w:hAnsiTheme="minorHAnsi" w:cstheme="minorBidi"/>
          <w:b/>
          <w:color w:val="FF0000"/>
          <w:sz w:val="24"/>
        </w:rPr>
        <w:t xml:space="preserve">              </w:t>
      </w:r>
      <w:r w:rsidRPr="00B832CC">
        <w:rPr>
          <w:rFonts w:asciiTheme="minorHAnsi" w:eastAsiaTheme="minorHAnsi" w:hAnsiTheme="minorHAnsi" w:cstheme="minorBidi"/>
          <w:b/>
          <w:color w:val="FF0000"/>
          <w:sz w:val="24"/>
        </w:rPr>
        <w:t xml:space="preserve">    </w:t>
      </w:r>
      <w:r w:rsidR="00FA1CE3">
        <w:rPr>
          <w:rFonts w:asciiTheme="minorHAnsi" w:eastAsiaTheme="minorHAnsi" w:hAnsiTheme="minorHAnsi" w:cstheme="minorBidi"/>
          <w:b/>
          <w:color w:val="FF0000"/>
          <w:sz w:val="24"/>
        </w:rPr>
        <w:t xml:space="preserve">   </w:t>
      </w:r>
      <w:r w:rsidRPr="00B832CC">
        <w:rPr>
          <w:rFonts w:asciiTheme="minorHAnsi" w:eastAsiaTheme="minorHAnsi" w:hAnsiTheme="minorHAnsi" w:cstheme="minorBidi"/>
          <w:b/>
          <w:color w:val="FF0000"/>
          <w:sz w:val="24"/>
        </w:rPr>
        <w:t xml:space="preserve"> Ашымбай атындагы спорт ордосу</w:t>
      </w:r>
    </w:p>
    <w:p w:rsidR="00B832CC" w:rsidRPr="00B832CC" w:rsidRDefault="00FA1CE3" w:rsidP="00B832CC">
      <w:pPr>
        <w:spacing w:after="0"/>
        <w:rPr>
          <w:rFonts w:asciiTheme="minorHAnsi" w:eastAsiaTheme="minorHAnsi" w:hAnsiTheme="minorHAnsi" w:cstheme="minorBidi"/>
        </w:rPr>
      </w:pPr>
      <w:r w:rsidRPr="00B832CC">
        <w:rPr>
          <w:rFonts w:asciiTheme="minorHAnsi" w:eastAsiaTheme="minorHAnsi" w:hAnsiTheme="minorHAnsi" w:cstheme="minorBidi"/>
          <w:noProof/>
          <w:lang w:eastAsia="ru-RU"/>
        </w:rPr>
        <w:drawing>
          <wp:anchor distT="0" distB="0" distL="114300" distR="114300" simplePos="0" relativeHeight="251662336" behindDoc="1" locked="0" layoutInCell="1" allowOverlap="1" wp14:anchorId="34FC4EC8" wp14:editId="4E67214D">
            <wp:simplePos x="0" y="0"/>
            <wp:positionH relativeFrom="column">
              <wp:posOffset>-279400</wp:posOffset>
            </wp:positionH>
            <wp:positionV relativeFrom="paragraph">
              <wp:posOffset>193040</wp:posOffset>
            </wp:positionV>
            <wp:extent cx="4497070" cy="2955290"/>
            <wp:effectExtent l="0" t="0" r="0" b="0"/>
            <wp:wrapTight wrapText="bothSides">
              <wp:wrapPolygon edited="0">
                <wp:start x="0" y="0"/>
                <wp:lineTo x="0" y="21442"/>
                <wp:lineTo x="21502" y="21442"/>
                <wp:lineTo x="21502" y="0"/>
                <wp:lineTo x="0" y="0"/>
              </wp:wrapPolygon>
            </wp:wrapTight>
            <wp:docPr id="4" name="Рисунок 4" descr="C:\Users\PC\Downloads\IMG-20210208-WA0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IMG-20210208-WA0016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7070" cy="295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2CC" w:rsidRPr="00B832CC" w:rsidRDefault="00B832CC" w:rsidP="00B832CC">
      <w:pPr>
        <w:rPr>
          <w:rFonts w:asciiTheme="minorHAnsi" w:eastAsiaTheme="minorHAnsi" w:hAnsiTheme="minorHAnsi" w:cstheme="minorBidi"/>
        </w:rPr>
      </w:pPr>
      <w:r w:rsidRPr="00B832CC">
        <w:rPr>
          <w:rFonts w:asciiTheme="minorHAnsi" w:eastAsiaTheme="minorHAnsi" w:hAnsiTheme="minorHAnsi" w:cstheme="minorBidi"/>
          <w:noProof/>
          <w:lang w:eastAsia="ru-RU"/>
        </w:rPr>
        <w:drawing>
          <wp:anchor distT="0" distB="0" distL="114300" distR="114300" simplePos="0" relativeHeight="251661312" behindDoc="1" locked="0" layoutInCell="1" allowOverlap="1" wp14:anchorId="2AB590C9" wp14:editId="12803754">
            <wp:simplePos x="0" y="0"/>
            <wp:positionH relativeFrom="column">
              <wp:posOffset>833120</wp:posOffset>
            </wp:positionH>
            <wp:positionV relativeFrom="paragraph">
              <wp:posOffset>5080</wp:posOffset>
            </wp:positionV>
            <wp:extent cx="4601210" cy="2875280"/>
            <wp:effectExtent l="0" t="0" r="8890" b="1270"/>
            <wp:wrapTight wrapText="bothSides">
              <wp:wrapPolygon edited="0">
                <wp:start x="0" y="0"/>
                <wp:lineTo x="0" y="21466"/>
                <wp:lineTo x="21552" y="21466"/>
                <wp:lineTo x="21552" y="0"/>
                <wp:lineTo x="0" y="0"/>
              </wp:wrapPolygon>
            </wp:wrapTight>
            <wp:docPr id="3" name="Рисунок 3" descr="C:\Users\PC\Downloads\IMG-2021020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wnloads\IMG-20210208-WA00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1210" cy="287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2CC" w:rsidRPr="00B832CC" w:rsidRDefault="00B832CC" w:rsidP="00B832CC">
      <w:pPr>
        <w:rPr>
          <w:rFonts w:asciiTheme="minorHAnsi" w:eastAsiaTheme="minorHAnsi" w:hAnsiTheme="minorHAnsi" w:cstheme="minorBidi"/>
        </w:rPr>
      </w:pPr>
      <w:r w:rsidRPr="00B832CC">
        <w:rPr>
          <w:rFonts w:asciiTheme="minorHAnsi" w:eastAsiaTheme="minorHAnsi" w:hAnsiTheme="minorHAnsi" w:cstheme="minorBidi"/>
        </w:rPr>
        <w:br w:type="page"/>
      </w:r>
    </w:p>
    <w:p w:rsidR="00C856DC" w:rsidRDefault="00FA1CE3" w:rsidP="008F3B9B">
      <w:pPr>
        <w:tabs>
          <w:tab w:val="left" w:pos="10918"/>
        </w:tabs>
        <w:spacing w:after="0" w:line="240" w:lineRule="auto"/>
        <w:jc w:val="center"/>
        <w:rPr>
          <w:rFonts w:ascii="Times New Roman" w:eastAsia="Times New Roman" w:hAnsi="Times New Roman"/>
          <w:color w:val="000000"/>
          <w:sz w:val="24"/>
          <w:szCs w:val="24"/>
          <w:lang w:eastAsia="ru-RU"/>
        </w:rPr>
      </w:pPr>
      <w:r w:rsidRPr="00B832CC">
        <w:rPr>
          <w:rFonts w:asciiTheme="minorHAnsi" w:eastAsiaTheme="minorHAnsi" w:hAnsiTheme="minorHAnsi" w:cstheme="minorBidi"/>
          <w:noProof/>
          <w:lang w:eastAsia="ru-RU"/>
        </w:rPr>
        <w:lastRenderedPageBreak/>
        <w:drawing>
          <wp:anchor distT="0" distB="0" distL="114300" distR="114300" simplePos="0" relativeHeight="251664384" behindDoc="1" locked="0" layoutInCell="1" allowOverlap="1" wp14:anchorId="594A5A3B" wp14:editId="14746154">
            <wp:simplePos x="0" y="0"/>
            <wp:positionH relativeFrom="column">
              <wp:posOffset>-74295</wp:posOffset>
            </wp:positionH>
            <wp:positionV relativeFrom="paragraph">
              <wp:posOffset>176530</wp:posOffset>
            </wp:positionV>
            <wp:extent cx="4537075" cy="2895600"/>
            <wp:effectExtent l="0" t="0" r="0" b="0"/>
            <wp:wrapTight wrapText="bothSides">
              <wp:wrapPolygon edited="0">
                <wp:start x="0" y="0"/>
                <wp:lineTo x="0" y="21458"/>
                <wp:lineTo x="21494" y="21458"/>
                <wp:lineTo x="21494" y="0"/>
                <wp:lineTo x="0" y="0"/>
              </wp:wrapPolygon>
            </wp:wrapTight>
            <wp:docPr id="5" name="Рисунок 5" descr="C:\Users\PC\Downloads\IMG-20210208-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ownloads\IMG-20210208-WA0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707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2CC">
        <w:rPr>
          <w:rFonts w:asciiTheme="minorHAnsi" w:eastAsiaTheme="minorHAnsi" w:hAnsiTheme="minorHAnsi" w:cstheme="minorBidi"/>
          <w:noProof/>
          <w:lang w:eastAsia="ru-RU"/>
        </w:rPr>
        <w:drawing>
          <wp:anchor distT="0" distB="0" distL="114300" distR="114300" simplePos="0" relativeHeight="251665408" behindDoc="1" locked="0" layoutInCell="1" allowOverlap="1" wp14:anchorId="1E663C98" wp14:editId="532F512F">
            <wp:simplePos x="0" y="0"/>
            <wp:positionH relativeFrom="column">
              <wp:posOffset>4831080</wp:posOffset>
            </wp:positionH>
            <wp:positionV relativeFrom="paragraph">
              <wp:posOffset>177800</wp:posOffset>
            </wp:positionV>
            <wp:extent cx="4854575" cy="2891155"/>
            <wp:effectExtent l="0" t="0" r="3175" b="4445"/>
            <wp:wrapTight wrapText="bothSides">
              <wp:wrapPolygon edited="0">
                <wp:start x="0" y="0"/>
                <wp:lineTo x="0" y="21491"/>
                <wp:lineTo x="21529" y="21491"/>
                <wp:lineTo x="21529" y="0"/>
                <wp:lineTo x="0" y="0"/>
              </wp:wrapPolygon>
            </wp:wrapTight>
            <wp:docPr id="6" name="Рисунок 6" descr="C:\Users\PC\Downloads\IMG-20210208-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wnloads\IMG-20210208-WA00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4575" cy="289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B832CC" w:rsidRPr="00B832CC" w:rsidRDefault="00B832CC" w:rsidP="00B832CC">
      <w:pPr>
        <w:rPr>
          <w:rFonts w:asciiTheme="minorHAnsi" w:eastAsiaTheme="minorHAnsi" w:hAnsiTheme="minorHAnsi" w:cstheme="minorBidi"/>
        </w:rPr>
      </w:pPr>
    </w:p>
    <w:p w:rsidR="00B832CC" w:rsidRPr="00B832CC" w:rsidRDefault="00B832CC" w:rsidP="00B832CC">
      <w:pPr>
        <w:rPr>
          <w:rFonts w:asciiTheme="minorHAnsi" w:eastAsiaTheme="minorHAnsi" w:hAnsiTheme="minorHAnsi" w:cstheme="minorBidi"/>
        </w:rPr>
      </w:pPr>
    </w:p>
    <w:p w:rsidR="00B832CC" w:rsidRPr="00B832CC" w:rsidRDefault="00B832CC" w:rsidP="00B832CC">
      <w:pPr>
        <w:rPr>
          <w:rFonts w:asciiTheme="minorHAnsi" w:eastAsiaTheme="minorHAnsi" w:hAnsiTheme="minorHAnsi" w:cstheme="minorBidi"/>
        </w:rPr>
      </w:pPr>
    </w:p>
    <w:p w:rsidR="00B832CC" w:rsidRPr="00B832CC" w:rsidRDefault="00B832CC" w:rsidP="00B832CC">
      <w:pPr>
        <w:rPr>
          <w:rFonts w:asciiTheme="minorHAnsi" w:eastAsiaTheme="minorHAnsi" w:hAnsiTheme="minorHAnsi" w:cstheme="minorBidi"/>
        </w:rPr>
      </w:pPr>
    </w:p>
    <w:p w:rsidR="00B832CC" w:rsidRPr="00B832CC" w:rsidRDefault="00B832CC" w:rsidP="00B832CC">
      <w:pPr>
        <w:tabs>
          <w:tab w:val="left" w:pos="3633"/>
        </w:tabs>
        <w:rPr>
          <w:rFonts w:asciiTheme="minorHAnsi" w:eastAsiaTheme="minorHAnsi" w:hAnsiTheme="minorHAnsi" w:cstheme="minorBidi"/>
          <w:noProof/>
          <w:lang w:eastAsia="ru-RU"/>
        </w:rPr>
      </w:pPr>
    </w:p>
    <w:p w:rsidR="00B832CC" w:rsidRPr="00B832CC" w:rsidRDefault="00B832CC" w:rsidP="00B832CC">
      <w:pPr>
        <w:tabs>
          <w:tab w:val="left" w:pos="3633"/>
        </w:tabs>
        <w:rPr>
          <w:rFonts w:asciiTheme="minorHAnsi" w:eastAsiaTheme="minorHAnsi" w:hAnsiTheme="minorHAnsi" w:cstheme="minorBidi"/>
          <w:noProof/>
          <w:lang w:eastAsia="ru-RU"/>
        </w:rPr>
      </w:pPr>
    </w:p>
    <w:p w:rsidR="00B832CC" w:rsidRPr="00B832CC" w:rsidRDefault="00B832CC" w:rsidP="00B832CC">
      <w:pPr>
        <w:tabs>
          <w:tab w:val="left" w:pos="3633"/>
        </w:tabs>
        <w:rPr>
          <w:rFonts w:asciiTheme="minorHAnsi" w:eastAsiaTheme="minorHAnsi" w:hAnsiTheme="minorHAnsi" w:cstheme="minorBidi"/>
          <w:noProof/>
          <w:lang w:eastAsia="ru-RU"/>
        </w:rPr>
      </w:pPr>
    </w:p>
    <w:p w:rsidR="00B832CC" w:rsidRPr="00B832CC" w:rsidRDefault="00B832CC" w:rsidP="00B832CC">
      <w:pPr>
        <w:tabs>
          <w:tab w:val="left" w:pos="3633"/>
        </w:tabs>
        <w:rPr>
          <w:rFonts w:asciiTheme="minorHAnsi" w:eastAsiaTheme="minorHAnsi" w:hAnsiTheme="minorHAnsi" w:cstheme="minorBidi"/>
          <w:noProof/>
          <w:lang w:eastAsia="ru-RU"/>
        </w:rPr>
      </w:pPr>
    </w:p>
    <w:p w:rsidR="00B832CC" w:rsidRPr="00B832CC" w:rsidRDefault="00B832CC" w:rsidP="00B832CC">
      <w:pPr>
        <w:tabs>
          <w:tab w:val="left" w:pos="3633"/>
        </w:tabs>
        <w:rPr>
          <w:rFonts w:asciiTheme="minorHAnsi" w:eastAsiaTheme="minorHAnsi" w:hAnsiTheme="minorHAnsi" w:cstheme="minorBidi"/>
          <w:noProof/>
          <w:lang w:eastAsia="ru-RU"/>
        </w:rPr>
      </w:pPr>
    </w:p>
    <w:p w:rsidR="00B832CC" w:rsidRPr="00B832CC" w:rsidRDefault="00B832CC" w:rsidP="0035350A">
      <w:pPr>
        <w:tabs>
          <w:tab w:val="left" w:pos="3633"/>
        </w:tabs>
        <w:rPr>
          <w:rFonts w:asciiTheme="minorHAnsi" w:eastAsiaTheme="minorHAnsi" w:hAnsiTheme="minorHAnsi" w:cstheme="minorBidi"/>
          <w:b/>
          <w:noProof/>
          <w:color w:val="FF0000"/>
          <w:sz w:val="24"/>
          <w:lang w:eastAsia="ru-RU"/>
        </w:rPr>
      </w:pPr>
      <w:r w:rsidRPr="00B832CC">
        <w:rPr>
          <w:rFonts w:asciiTheme="minorHAnsi" w:eastAsiaTheme="minorHAnsi" w:hAnsiTheme="minorHAnsi" w:cstheme="minorBidi"/>
          <w:noProof/>
          <w:lang w:eastAsia="ru-RU"/>
        </w:rPr>
        <w:drawing>
          <wp:anchor distT="0" distB="0" distL="114300" distR="114300" simplePos="0" relativeHeight="251667456" behindDoc="1" locked="0" layoutInCell="1" allowOverlap="1" wp14:anchorId="14676164" wp14:editId="5D0FFABD">
            <wp:simplePos x="0" y="0"/>
            <wp:positionH relativeFrom="column">
              <wp:posOffset>4939030</wp:posOffset>
            </wp:positionH>
            <wp:positionV relativeFrom="paragraph">
              <wp:posOffset>321310</wp:posOffset>
            </wp:positionV>
            <wp:extent cx="4744720" cy="2418080"/>
            <wp:effectExtent l="0" t="0" r="0" b="1270"/>
            <wp:wrapTight wrapText="bothSides">
              <wp:wrapPolygon edited="0">
                <wp:start x="0" y="0"/>
                <wp:lineTo x="0" y="21441"/>
                <wp:lineTo x="21507" y="21441"/>
                <wp:lineTo x="21507" y="0"/>
                <wp:lineTo x="0" y="0"/>
              </wp:wrapPolygon>
            </wp:wrapTight>
            <wp:docPr id="7" name="Рисунок 7" descr="C:\Users\PC\Downloads\20210208_135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wnloads\20210208_1357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720"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2CC">
        <w:rPr>
          <w:rFonts w:asciiTheme="minorHAnsi" w:eastAsiaTheme="minorHAnsi" w:hAnsiTheme="minorHAnsi" w:cstheme="minorBidi"/>
          <w:noProof/>
          <w:lang w:eastAsia="ru-RU"/>
        </w:rPr>
        <w:drawing>
          <wp:anchor distT="0" distB="0" distL="114300" distR="114300" simplePos="0" relativeHeight="251666432" behindDoc="1" locked="0" layoutInCell="1" allowOverlap="1" wp14:anchorId="49131474" wp14:editId="7C048047">
            <wp:simplePos x="0" y="0"/>
            <wp:positionH relativeFrom="column">
              <wp:posOffset>-151130</wp:posOffset>
            </wp:positionH>
            <wp:positionV relativeFrom="paragraph">
              <wp:posOffset>321310</wp:posOffset>
            </wp:positionV>
            <wp:extent cx="4541520" cy="2418080"/>
            <wp:effectExtent l="0" t="0" r="0" b="1270"/>
            <wp:wrapTight wrapText="bothSides">
              <wp:wrapPolygon edited="0">
                <wp:start x="0" y="0"/>
                <wp:lineTo x="0" y="21441"/>
                <wp:lineTo x="21473" y="21441"/>
                <wp:lineTo x="21473" y="0"/>
                <wp:lineTo x="0" y="0"/>
              </wp:wrapPolygon>
            </wp:wrapTight>
            <wp:docPr id="8" name="Рисунок 8" descr="C:\Users\PC\Downloads\IMG-20210208-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wnloads\IMG-20210208-WA00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1520"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2CC">
        <w:rPr>
          <w:rFonts w:asciiTheme="minorHAnsi" w:eastAsiaTheme="minorHAnsi" w:hAnsiTheme="minorHAnsi" w:cstheme="minorBidi"/>
          <w:b/>
          <w:noProof/>
          <w:color w:val="FF0000"/>
          <w:sz w:val="24"/>
          <w:lang w:eastAsia="ru-RU"/>
        </w:rPr>
        <w:t>Республикалык «Манас   таануу»  интеллектуалдык таймашы                                        Республикалык   «Илим+ойлоп табуу=техника»</w:t>
      </w:r>
    </w:p>
    <w:p w:rsidR="00B832CC" w:rsidRPr="00B832CC" w:rsidRDefault="00B832CC" w:rsidP="00B832CC">
      <w:pPr>
        <w:tabs>
          <w:tab w:val="left" w:pos="3633"/>
        </w:tabs>
        <w:rPr>
          <w:rFonts w:asciiTheme="minorHAnsi" w:eastAsiaTheme="minorHAnsi" w:hAnsiTheme="minorHAnsi" w:cstheme="minorBidi"/>
          <w:noProof/>
          <w:lang w:eastAsia="ru-RU"/>
        </w:rPr>
      </w:pPr>
      <w:r w:rsidRPr="00B832CC">
        <w:rPr>
          <w:rFonts w:asciiTheme="minorHAnsi" w:eastAsiaTheme="minorHAnsi" w:hAnsiTheme="minorHAnsi" w:cstheme="minorBidi"/>
          <w:noProof/>
          <w:lang w:eastAsia="ru-RU"/>
        </w:rPr>
        <mc:AlternateContent>
          <mc:Choice Requires="wps">
            <w:drawing>
              <wp:anchor distT="0" distB="0" distL="114300" distR="114300" simplePos="0" relativeHeight="251669504" behindDoc="0" locked="0" layoutInCell="1" allowOverlap="1" wp14:anchorId="53BA1156" wp14:editId="2437FF83">
                <wp:simplePos x="0" y="0"/>
                <wp:positionH relativeFrom="column">
                  <wp:posOffset>837565</wp:posOffset>
                </wp:positionH>
                <wp:positionV relativeFrom="paragraph">
                  <wp:posOffset>2500630</wp:posOffset>
                </wp:positionV>
                <wp:extent cx="3881120" cy="477520"/>
                <wp:effectExtent l="0" t="0" r="24130" b="17780"/>
                <wp:wrapNone/>
                <wp:docPr id="13" name="Прямоугольник 13"/>
                <wp:cNvGraphicFramePr/>
                <a:graphic xmlns:a="http://schemas.openxmlformats.org/drawingml/2006/main">
                  <a:graphicData uri="http://schemas.microsoft.com/office/word/2010/wordprocessingShape">
                    <wps:wsp>
                      <wps:cNvSpPr/>
                      <wps:spPr>
                        <a:xfrm>
                          <a:off x="0" y="0"/>
                          <a:ext cx="3881120" cy="477520"/>
                        </a:xfrm>
                        <a:prstGeom prst="rect">
                          <a:avLst/>
                        </a:prstGeom>
                        <a:solidFill>
                          <a:sysClr val="window" lastClr="FFFFFF"/>
                        </a:solidFill>
                        <a:ln w="25400" cap="flat" cmpd="sng" algn="ctr">
                          <a:solidFill>
                            <a:srgbClr val="F79646"/>
                          </a:solidFill>
                          <a:prstDash val="solid"/>
                        </a:ln>
                        <a:effectLst/>
                      </wps:spPr>
                      <wps:txbx>
                        <w:txbxContent>
                          <w:p w:rsidR="0043078D" w:rsidRPr="008C582C" w:rsidRDefault="0043078D" w:rsidP="00B832CC">
                            <w:pPr>
                              <w:jc w:val="center"/>
                              <w:rPr>
                                <w:b/>
                                <w:color w:val="FF0000"/>
                                <w:sz w:val="24"/>
                              </w:rPr>
                            </w:pPr>
                            <w:r w:rsidRPr="008C582C">
                              <w:rPr>
                                <w:b/>
                                <w:color w:val="FF0000"/>
                                <w:sz w:val="24"/>
                              </w:rPr>
                              <w:t>«Биз 21-кылымдын интеллектуалдарыбыз» аттуу эл аралык конкурсу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5.95pt;margin-top:196.9pt;width:305.6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" fillcolor="window" strokecolor="#f79646" strokeweight="2pt">
                <v:textbox>
                  <w:txbxContent>
                    <w:p w:rsidR="0043078D" w:rsidRPr="008C582C" w:rsidRDefault="0043078D" w:rsidP="00B832CC">
                      <w:pPr>
                        <w:jc w:val="center"/>
                        <w:rPr>
                          <w:b/>
                          <w:color w:val="FF0000"/>
                          <w:sz w:val="24"/>
                        </w:rPr>
                      </w:pPr>
                      <w:r w:rsidRPr="008C582C">
                        <w:rPr>
                          <w:b/>
                          <w:color w:val="FF0000"/>
                          <w:sz w:val="24"/>
                        </w:rPr>
                        <w:t>«Биз 21-кылымдын интеллектуалдарыбыз» аттуу эл аралык конкурсу</w:t>
                      </w:r>
                    </w:p>
                  </w:txbxContent>
                </v:textbox>
              </v:rect>
            </w:pict>
          </mc:Fallback>
        </mc:AlternateContent>
      </w:r>
      <w:r w:rsidRPr="00B832CC">
        <w:rPr>
          <w:rFonts w:asciiTheme="minorHAnsi" w:eastAsiaTheme="minorHAnsi" w:hAnsiTheme="minorHAnsi" w:cstheme="minorBidi"/>
          <w:noProof/>
          <w:lang w:eastAsia="ru-RU"/>
        </w:rPr>
        <mc:AlternateContent>
          <mc:Choice Requires="wps">
            <w:drawing>
              <wp:anchor distT="0" distB="0" distL="114300" distR="114300" simplePos="0" relativeHeight="251668480" behindDoc="0" locked="0" layoutInCell="1" allowOverlap="1" wp14:anchorId="13521451" wp14:editId="4EE22517">
                <wp:simplePos x="0" y="0"/>
                <wp:positionH relativeFrom="column">
                  <wp:posOffset>-4547235</wp:posOffset>
                </wp:positionH>
                <wp:positionV relativeFrom="paragraph">
                  <wp:posOffset>2500630</wp:posOffset>
                </wp:positionV>
                <wp:extent cx="4104640" cy="386080"/>
                <wp:effectExtent l="0" t="0" r="10160" b="13970"/>
                <wp:wrapNone/>
                <wp:docPr id="12" name="Прямоугольник 12"/>
                <wp:cNvGraphicFramePr/>
                <a:graphic xmlns:a="http://schemas.openxmlformats.org/drawingml/2006/main">
                  <a:graphicData uri="http://schemas.microsoft.com/office/word/2010/wordprocessingShape">
                    <wps:wsp>
                      <wps:cNvSpPr/>
                      <wps:spPr>
                        <a:xfrm>
                          <a:off x="0" y="0"/>
                          <a:ext cx="4104640" cy="386080"/>
                        </a:xfrm>
                        <a:prstGeom prst="rect">
                          <a:avLst/>
                        </a:prstGeom>
                        <a:solidFill>
                          <a:sysClr val="window" lastClr="FFFFFF"/>
                        </a:solidFill>
                        <a:ln w="25400" cap="flat" cmpd="sng" algn="ctr">
                          <a:solidFill>
                            <a:srgbClr val="F79646"/>
                          </a:solidFill>
                          <a:prstDash val="solid"/>
                        </a:ln>
                        <a:effectLst/>
                      </wps:spPr>
                      <wps:txbx>
                        <w:txbxContent>
                          <w:p w:rsidR="0043078D" w:rsidRPr="008C582C" w:rsidRDefault="0043078D" w:rsidP="00B832CC">
                            <w:pPr>
                              <w:jc w:val="center"/>
                              <w:rPr>
                                <w:b/>
                                <w:color w:val="FF0000"/>
                                <w:sz w:val="24"/>
                              </w:rPr>
                            </w:pPr>
                            <w:r w:rsidRPr="008C582C">
                              <w:rPr>
                                <w:b/>
                                <w:color w:val="FF0000"/>
                                <w:sz w:val="24"/>
                              </w:rPr>
                              <w:t xml:space="preserve">«Акмарал» бийчилер тобу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7" style="position:absolute;margin-left:-358.05pt;margin-top:196.9pt;width:323.2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" fillcolor="window" strokecolor="#f79646" strokeweight="2pt">
                <v:textbox>
                  <w:txbxContent>
                    <w:p w:rsidR="0043078D" w:rsidRPr="008C582C" w:rsidRDefault="0043078D" w:rsidP="00B832CC">
                      <w:pPr>
                        <w:jc w:val="center"/>
                        <w:rPr>
                          <w:b/>
                          <w:color w:val="FF0000"/>
                          <w:sz w:val="24"/>
                        </w:rPr>
                      </w:pPr>
                      <w:r w:rsidRPr="008C582C">
                        <w:rPr>
                          <w:b/>
                          <w:color w:val="FF0000"/>
                          <w:sz w:val="24"/>
                        </w:rPr>
                        <w:t xml:space="preserve">«Акмарал» бийчилер тобу </w:t>
                      </w:r>
                    </w:p>
                  </w:txbxContent>
                </v:textbox>
              </v:rect>
            </w:pict>
          </mc:Fallback>
        </mc:AlternateContent>
      </w:r>
    </w:p>
    <w:p w:rsidR="00B832CC" w:rsidRPr="00B832CC" w:rsidRDefault="00B832CC" w:rsidP="00B832CC">
      <w:pPr>
        <w:tabs>
          <w:tab w:val="left" w:pos="3633"/>
        </w:tabs>
        <w:rPr>
          <w:rFonts w:asciiTheme="minorHAnsi" w:eastAsiaTheme="minorHAnsi" w:hAnsiTheme="minorHAnsi" w:cstheme="minorBidi"/>
          <w:noProof/>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8F3B9B">
      <w:pPr>
        <w:tabs>
          <w:tab w:val="left" w:pos="10918"/>
        </w:tabs>
        <w:spacing w:after="0" w:line="240" w:lineRule="auto"/>
        <w:jc w:val="center"/>
        <w:rPr>
          <w:rFonts w:ascii="Times New Roman" w:eastAsia="Times New Roman" w:hAnsi="Times New Roman"/>
          <w:color w:val="000000"/>
          <w:sz w:val="24"/>
          <w:szCs w:val="24"/>
          <w:lang w:eastAsia="ru-RU"/>
        </w:rPr>
      </w:pPr>
    </w:p>
    <w:p w:rsidR="00C856DC" w:rsidRDefault="00C856DC" w:rsidP="00C856D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C856D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C856DC">
      <w:pPr>
        <w:tabs>
          <w:tab w:val="left" w:pos="10918"/>
        </w:tabs>
        <w:spacing w:after="0" w:line="240" w:lineRule="auto"/>
        <w:rPr>
          <w:rFonts w:ascii="Times New Roman" w:eastAsia="Times New Roman" w:hAnsi="Times New Roman"/>
          <w:color w:val="000000"/>
          <w:sz w:val="24"/>
          <w:szCs w:val="24"/>
          <w:lang w:eastAsia="ru-RU"/>
        </w:rPr>
        <w:sectPr w:rsidR="00B832CC" w:rsidSect="00B832CC">
          <w:pgSz w:w="16838" w:h="11906" w:orient="landscape"/>
          <w:pgMar w:top="851" w:right="1134" w:bottom="1418" w:left="1134" w:header="709" w:footer="709" w:gutter="0"/>
          <w:cols w:space="708"/>
          <w:docGrid w:linePitch="360"/>
        </w:sectPr>
      </w:pPr>
    </w:p>
    <w:p w:rsidR="00B832CC" w:rsidRDefault="00B832CC" w:rsidP="00C856D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 xml:space="preserve">Кыргыз Республикасынын </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Билим берүү жана илим министрлигине  </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Ысык-Көл облусунун, Тү</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 районундагы </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№13 Б. Королиев атындагы жалпы орто </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билим берүү мектебинин директору </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Жумабекова Жумагүл Өмүрбековнадан </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jc w:val="center"/>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АРЫЗ</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№13 Б. Королиев атындагы жалпы орто билим берүү мектеби программалык аккредитациядан өткө</w:t>
      </w:r>
      <w:proofErr w:type="gramStart"/>
      <w:r>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үүнү суранат.</w:t>
      </w:r>
    </w:p>
    <w:p w:rsidR="00B832CC" w:rsidRDefault="00B832CC" w:rsidP="00B832CC">
      <w:pPr>
        <w:tabs>
          <w:tab w:val="left" w:pos="10918"/>
        </w:tabs>
        <w:spacing w:after="0"/>
        <w:rPr>
          <w:rFonts w:ascii="Times New Roman" w:eastAsia="Times New Roman" w:hAnsi="Times New Roman"/>
          <w:color w:val="000000"/>
          <w:sz w:val="24"/>
          <w:szCs w:val="24"/>
          <w:lang w:eastAsia="ru-RU"/>
        </w:rPr>
      </w:pPr>
    </w:p>
    <w:p w:rsidR="00B832CC" w:rsidRDefault="00B832CC" w:rsidP="00B832CC">
      <w:pPr>
        <w:tabs>
          <w:tab w:val="left" w:pos="10918"/>
        </w:tabs>
        <w:spacing w:after="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Уюштуруу </w:t>
      </w:r>
      <w:proofErr w:type="gramStart"/>
      <w:r>
        <w:rPr>
          <w:rFonts w:ascii="Times New Roman" w:eastAsia="Times New Roman" w:hAnsi="Times New Roman"/>
          <w:b/>
          <w:color w:val="000000"/>
          <w:sz w:val="24"/>
          <w:szCs w:val="24"/>
          <w:lang w:eastAsia="ru-RU"/>
        </w:rPr>
        <w:t>–у</w:t>
      </w:r>
      <w:proofErr w:type="gramEnd"/>
      <w:r>
        <w:rPr>
          <w:rFonts w:ascii="Times New Roman" w:eastAsia="Times New Roman" w:hAnsi="Times New Roman"/>
          <w:b/>
          <w:color w:val="000000"/>
          <w:sz w:val="24"/>
          <w:szCs w:val="24"/>
          <w:lang w:eastAsia="ru-RU"/>
        </w:rPr>
        <w:t xml:space="preserve">куктук формасы: </w:t>
      </w:r>
      <w:r>
        <w:rPr>
          <w:rFonts w:ascii="Times New Roman" w:eastAsia="Times New Roman" w:hAnsi="Times New Roman"/>
          <w:color w:val="000000"/>
          <w:sz w:val="24"/>
          <w:szCs w:val="24"/>
          <w:lang w:eastAsia="ru-RU"/>
        </w:rPr>
        <w:t xml:space="preserve">Мекеме </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Менчик формасы -</w:t>
      </w:r>
      <w:r>
        <w:rPr>
          <w:rFonts w:ascii="Times New Roman" w:eastAsia="Times New Roman" w:hAnsi="Times New Roman"/>
          <w:color w:val="000000"/>
          <w:sz w:val="24"/>
          <w:szCs w:val="24"/>
          <w:lang w:eastAsia="ru-RU"/>
        </w:rPr>
        <w:t xml:space="preserve"> Муниципиалдык    </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Юридикалык дареги:</w:t>
      </w:r>
      <w:r>
        <w:rPr>
          <w:rFonts w:ascii="Times New Roman" w:eastAsia="Times New Roman" w:hAnsi="Times New Roman"/>
          <w:color w:val="000000"/>
          <w:sz w:val="24"/>
          <w:szCs w:val="24"/>
          <w:lang w:eastAsia="ru-RU"/>
        </w:rPr>
        <w:t xml:space="preserve">№13 Б. Королиев атындагы жалпы орто билим берүү мектеби </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Жайгашкан жери: </w:t>
      </w:r>
      <w:r>
        <w:rPr>
          <w:rFonts w:ascii="Times New Roman" w:eastAsia="Times New Roman" w:hAnsi="Times New Roman"/>
          <w:color w:val="000000"/>
          <w:sz w:val="24"/>
          <w:szCs w:val="24"/>
          <w:lang w:eastAsia="ru-RU"/>
        </w:rPr>
        <w:t>Кыргыз Республикасы, Ысык-Көл облусу, Тү</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 району, Чоӊ-Таш айыл  </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өкмөтү, Чо</w:t>
      </w:r>
      <w:proofErr w:type="gramStart"/>
      <w:r>
        <w:rPr>
          <w:rFonts w:ascii="Times New Roman" w:eastAsia="Times New Roman" w:hAnsi="Times New Roman"/>
          <w:color w:val="000000"/>
          <w:sz w:val="24"/>
          <w:szCs w:val="24"/>
          <w:lang w:eastAsia="ru-RU"/>
        </w:rPr>
        <w:t>ӊ-</w:t>
      </w:r>
      <w:proofErr w:type="gramEnd"/>
      <w:r>
        <w:rPr>
          <w:rFonts w:ascii="Times New Roman" w:eastAsia="Times New Roman" w:hAnsi="Times New Roman"/>
          <w:color w:val="000000"/>
          <w:sz w:val="24"/>
          <w:szCs w:val="24"/>
          <w:lang w:eastAsia="ru-RU"/>
        </w:rPr>
        <w:t>Таш айылы Бараков №17</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Салык төлөөчүнү</w:t>
      </w:r>
      <w:proofErr w:type="gramStart"/>
      <w:r>
        <w:rPr>
          <w:rFonts w:ascii="Times New Roman" w:eastAsia="Times New Roman" w:hAnsi="Times New Roman"/>
          <w:b/>
          <w:color w:val="000000"/>
          <w:sz w:val="24"/>
          <w:szCs w:val="24"/>
          <w:lang w:eastAsia="ru-RU"/>
        </w:rPr>
        <w:t>н</w:t>
      </w:r>
      <w:proofErr w:type="gramEnd"/>
      <w:r>
        <w:rPr>
          <w:rFonts w:ascii="Times New Roman" w:eastAsia="Times New Roman" w:hAnsi="Times New Roman"/>
          <w:b/>
          <w:color w:val="000000"/>
          <w:sz w:val="24"/>
          <w:szCs w:val="24"/>
          <w:lang w:eastAsia="ru-RU"/>
        </w:rPr>
        <w:t xml:space="preserve"> идентификациялык номери:</w:t>
      </w:r>
      <w:r>
        <w:rPr>
          <w:rFonts w:ascii="Times New Roman" w:eastAsia="Times New Roman" w:hAnsi="Times New Roman"/>
          <w:color w:val="000000"/>
          <w:sz w:val="24"/>
          <w:szCs w:val="24"/>
          <w:lang w:eastAsia="ru-RU"/>
        </w:rPr>
        <w:t xml:space="preserve"> 01905200410288</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Юридикалык жакты каттоо (кайра каттоо) датасы: </w:t>
      </w:r>
      <w:r>
        <w:rPr>
          <w:rFonts w:ascii="Times New Roman" w:eastAsia="Times New Roman" w:hAnsi="Times New Roman"/>
          <w:color w:val="000000"/>
          <w:sz w:val="24"/>
          <w:szCs w:val="24"/>
          <w:lang w:eastAsia="ru-RU"/>
        </w:rPr>
        <w:t xml:space="preserve">  </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Программалык аккредитациялоо үчүн билим берүү программалары (керектүүнү белгилөө)</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-негизги жалпы</w:t>
      </w:r>
    </w:p>
    <w:p w:rsidR="00B832CC" w:rsidRPr="008F3B9B"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-орто жалпы </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Билим берүү уюмунун жетекчисинин телефон номери</w:t>
      </w:r>
      <w:r>
        <w:rPr>
          <w:rFonts w:ascii="Times New Roman" w:eastAsia="Times New Roman" w:hAnsi="Times New Roman"/>
          <w:color w:val="000000"/>
          <w:sz w:val="24"/>
          <w:szCs w:val="24"/>
          <w:lang w:eastAsia="ru-RU"/>
        </w:rPr>
        <w:t>: 0702 11 05 84</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Билим берүү уюмунун электрондук дареги (почтасы</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val="en-US" w:eastAsia="ru-RU"/>
        </w:rPr>
        <w:t>koroliev</w:t>
      </w:r>
      <w:r>
        <w:rPr>
          <w:rFonts w:ascii="Times New Roman" w:eastAsia="Times New Roman" w:hAnsi="Times New Roman"/>
          <w:b/>
          <w:color w:val="000000"/>
          <w:sz w:val="24"/>
          <w:szCs w:val="24"/>
          <w:lang w:eastAsia="ru-RU"/>
        </w:rPr>
        <w:t>1234567@</w:t>
      </w:r>
      <w:r>
        <w:rPr>
          <w:rFonts w:ascii="Times New Roman" w:eastAsia="Times New Roman" w:hAnsi="Times New Roman"/>
          <w:b/>
          <w:color w:val="000000"/>
          <w:sz w:val="24"/>
          <w:szCs w:val="24"/>
          <w:lang w:val="en-US" w:eastAsia="ru-RU"/>
        </w:rPr>
        <w:t>mail</w:t>
      </w:r>
      <w:r>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val="en-US" w:eastAsia="ru-RU"/>
        </w:rPr>
        <w:t>ru</w:t>
      </w:r>
    </w:p>
    <w:p w:rsidR="00B832CC" w:rsidRDefault="00B832CC" w:rsidP="00B832CC">
      <w:pPr>
        <w:tabs>
          <w:tab w:val="left" w:pos="10918"/>
        </w:tabs>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Тиркелет:өзү</w:t>
      </w:r>
      <w:proofErr w:type="gramStart"/>
      <w:r>
        <w:rPr>
          <w:rFonts w:ascii="Times New Roman" w:eastAsia="Times New Roman" w:hAnsi="Times New Roman"/>
          <w:color w:val="000000"/>
          <w:sz w:val="24"/>
          <w:szCs w:val="24"/>
          <w:lang w:eastAsia="ru-RU"/>
        </w:rPr>
        <w:t>н-</w:t>
      </w:r>
      <w:proofErr w:type="gramEnd"/>
      <w:r>
        <w:rPr>
          <w:rFonts w:ascii="Times New Roman" w:eastAsia="Times New Roman" w:hAnsi="Times New Roman"/>
          <w:color w:val="000000"/>
          <w:sz w:val="24"/>
          <w:szCs w:val="24"/>
          <w:lang w:eastAsia="ru-RU"/>
        </w:rPr>
        <w:t>өзү баалоо боюнча отчет ______</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2021-жылдын «_______»_____________</w:t>
      </w: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rPr>
          <w:rFonts w:ascii="Times New Roman" w:eastAsia="Times New Roman" w:hAnsi="Times New Roman"/>
          <w:color w:val="000000"/>
          <w:sz w:val="24"/>
          <w:szCs w:val="24"/>
          <w:lang w:eastAsia="ru-RU"/>
        </w:rPr>
      </w:pPr>
    </w:p>
    <w:p w:rsidR="00B832CC" w:rsidRDefault="00B832CC" w:rsidP="00B832CC">
      <w:pPr>
        <w:tabs>
          <w:tab w:val="left" w:pos="10918"/>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w:t>
      </w:r>
      <w:r w:rsidRPr="008F3B9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Жумабекова Жумагүл Өмүрбековна</w:t>
      </w:r>
    </w:p>
    <w:p w:rsidR="00B832CC" w:rsidRDefault="00B832CC" w:rsidP="00C856DC">
      <w:pPr>
        <w:tabs>
          <w:tab w:val="left" w:pos="10918"/>
        </w:tabs>
        <w:spacing w:after="0" w:line="240" w:lineRule="auto"/>
        <w:rPr>
          <w:rFonts w:ascii="Times New Roman" w:eastAsia="Times New Roman" w:hAnsi="Times New Roman"/>
          <w:color w:val="000000"/>
          <w:sz w:val="24"/>
          <w:szCs w:val="24"/>
          <w:lang w:eastAsia="ru-RU"/>
        </w:rPr>
        <w:sectPr w:rsidR="00B832CC" w:rsidSect="0043078D">
          <w:pgSz w:w="11906" w:h="16838"/>
          <w:pgMar w:top="284" w:right="850" w:bottom="1134" w:left="1418" w:header="708" w:footer="708" w:gutter="0"/>
          <w:cols w:space="708"/>
          <w:docGrid w:linePitch="360"/>
        </w:sectPr>
      </w:pPr>
    </w:p>
    <w:p w:rsidR="008F3B9B" w:rsidRPr="00C856DC" w:rsidRDefault="008F3B9B" w:rsidP="008F3B9B">
      <w:pPr>
        <w:tabs>
          <w:tab w:val="left" w:pos="10918"/>
        </w:tabs>
        <w:spacing w:after="0" w:line="240" w:lineRule="auto"/>
        <w:rPr>
          <w:rFonts w:ascii="Times New Roman" w:eastAsia="Times New Roman" w:hAnsi="Times New Roman"/>
          <w:color w:val="000000"/>
          <w:sz w:val="24"/>
          <w:szCs w:val="24"/>
          <w:lang w:eastAsia="ru-RU"/>
        </w:rPr>
      </w:pPr>
    </w:p>
    <w:p w:rsidR="00C856DC" w:rsidRPr="00C856DC" w:rsidRDefault="00C856DC" w:rsidP="00C856DC">
      <w:pPr>
        <w:tabs>
          <w:tab w:val="left" w:pos="10918"/>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C856DC">
        <w:rPr>
          <w:rFonts w:ascii="Times New Roman" w:eastAsia="Times New Roman" w:hAnsi="Times New Roman"/>
          <w:b/>
          <w:color w:val="000000"/>
          <w:sz w:val="24"/>
          <w:szCs w:val="24"/>
          <w:lang w:eastAsia="ru-RU"/>
        </w:rPr>
        <w:t xml:space="preserve">                                                                                                                                                                                              БЕКИТИЛДИ</w:t>
      </w:r>
    </w:p>
    <w:p w:rsidR="00C856DC" w:rsidRPr="00C856DC" w:rsidRDefault="00C856DC" w:rsidP="00C856DC">
      <w:pPr>
        <w:tabs>
          <w:tab w:val="left" w:pos="10918"/>
        </w:tabs>
        <w:spacing w:after="0" w:line="240" w:lineRule="auto"/>
        <w:jc w:val="right"/>
        <w:rPr>
          <w:rFonts w:ascii="Times New Roman" w:eastAsia="Times New Roman" w:hAnsi="Times New Roman"/>
          <w:b/>
          <w:color w:val="000000"/>
          <w:sz w:val="24"/>
          <w:szCs w:val="24"/>
          <w:lang w:eastAsia="ru-RU"/>
        </w:rPr>
      </w:pPr>
      <w:r w:rsidRPr="00C856DC">
        <w:rPr>
          <w:rFonts w:ascii="Times New Roman" w:eastAsia="Times New Roman" w:hAnsi="Times New Roman"/>
          <w:b/>
          <w:color w:val="000000"/>
          <w:sz w:val="24"/>
          <w:szCs w:val="24"/>
          <w:lang w:eastAsia="ru-RU"/>
        </w:rPr>
        <w:t xml:space="preserve">                                                                                                                                                                                                                                                                                         2021-жылдын «26»-январь</w:t>
      </w:r>
    </w:p>
    <w:p w:rsidR="00C856DC" w:rsidRPr="00C856DC" w:rsidRDefault="00C856DC" w:rsidP="00C856DC">
      <w:pPr>
        <w:tabs>
          <w:tab w:val="left" w:pos="10098"/>
        </w:tabs>
        <w:spacing w:after="0" w:line="240" w:lineRule="auto"/>
        <w:jc w:val="right"/>
        <w:rPr>
          <w:rFonts w:ascii="Times New Roman" w:eastAsia="Times New Roman" w:hAnsi="Times New Roman"/>
          <w:b/>
          <w:color w:val="000000"/>
          <w:sz w:val="24"/>
          <w:szCs w:val="24"/>
          <w:lang w:eastAsia="ru-RU"/>
        </w:rPr>
      </w:pPr>
      <w:r w:rsidRPr="00C856DC">
        <w:rPr>
          <w:rFonts w:ascii="Times New Roman" w:eastAsia="Times New Roman" w:hAnsi="Times New Roman"/>
          <w:b/>
          <w:color w:val="000000"/>
          <w:sz w:val="24"/>
          <w:szCs w:val="24"/>
          <w:lang w:eastAsia="ru-RU"/>
        </w:rPr>
        <w:tab/>
      </w:r>
    </w:p>
    <w:p w:rsidR="00C856DC" w:rsidRPr="00C856DC" w:rsidRDefault="00C856DC" w:rsidP="00C856DC">
      <w:pPr>
        <w:tabs>
          <w:tab w:val="left" w:pos="10098"/>
        </w:tabs>
        <w:spacing w:after="0" w:line="240" w:lineRule="auto"/>
        <w:jc w:val="right"/>
        <w:rPr>
          <w:rFonts w:ascii="Times New Roman" w:eastAsia="Times New Roman" w:hAnsi="Times New Roman"/>
          <w:b/>
          <w:color w:val="000000"/>
          <w:sz w:val="24"/>
          <w:szCs w:val="24"/>
          <w:lang w:eastAsia="ru-RU"/>
        </w:rPr>
      </w:pPr>
      <w:r w:rsidRPr="00C856DC">
        <w:rPr>
          <w:rFonts w:ascii="Times New Roman" w:eastAsia="Times New Roman" w:hAnsi="Times New Roman"/>
          <w:b/>
          <w:color w:val="000000"/>
          <w:sz w:val="24"/>
          <w:szCs w:val="24"/>
          <w:lang w:eastAsia="ru-RU"/>
        </w:rPr>
        <w:t>№04 буйругу менен</w:t>
      </w:r>
    </w:p>
    <w:p w:rsidR="00C856DC" w:rsidRPr="00C856DC" w:rsidRDefault="00C856DC" w:rsidP="00C856DC">
      <w:pPr>
        <w:tabs>
          <w:tab w:val="left" w:pos="10098"/>
        </w:tabs>
        <w:spacing w:after="0" w:line="240" w:lineRule="auto"/>
        <w:jc w:val="right"/>
        <w:rPr>
          <w:rFonts w:ascii="Times New Roman" w:eastAsia="Times New Roman" w:hAnsi="Times New Roman"/>
          <w:b/>
          <w:color w:val="000000"/>
          <w:sz w:val="24"/>
          <w:szCs w:val="24"/>
          <w:lang w:eastAsia="ru-RU"/>
        </w:rPr>
      </w:pPr>
    </w:p>
    <w:p w:rsidR="00C856DC" w:rsidRPr="00C856DC" w:rsidRDefault="00C856DC" w:rsidP="00C856DC">
      <w:pPr>
        <w:tabs>
          <w:tab w:val="left" w:pos="10098"/>
        </w:tabs>
        <w:spacing w:after="0" w:line="240" w:lineRule="auto"/>
        <w:jc w:val="right"/>
        <w:rPr>
          <w:rFonts w:ascii="Times New Roman" w:eastAsia="Times New Roman" w:hAnsi="Times New Roman"/>
          <w:b/>
          <w:color w:val="000000"/>
          <w:sz w:val="24"/>
          <w:szCs w:val="24"/>
          <w:lang w:eastAsia="ru-RU"/>
        </w:rPr>
      </w:pPr>
      <w:r w:rsidRPr="00C856DC">
        <w:rPr>
          <w:rFonts w:ascii="Times New Roman" w:eastAsia="Times New Roman" w:hAnsi="Times New Roman"/>
          <w:b/>
          <w:color w:val="000000"/>
          <w:sz w:val="24"/>
          <w:szCs w:val="24"/>
          <w:lang w:eastAsia="ru-RU"/>
        </w:rPr>
        <w:t>Директор________Ж. Жумабекова.</w:t>
      </w:r>
    </w:p>
    <w:p w:rsidR="00C856DC" w:rsidRPr="00C856DC" w:rsidRDefault="00C856DC" w:rsidP="00C856DC">
      <w:pPr>
        <w:spacing w:after="0" w:line="240" w:lineRule="auto"/>
        <w:rPr>
          <w:rFonts w:ascii="Times New Roman" w:eastAsia="Times New Roman" w:hAnsi="Times New Roman"/>
          <w:b/>
          <w:color w:val="000000"/>
          <w:sz w:val="28"/>
          <w:szCs w:val="24"/>
          <w:lang w:eastAsia="ru-RU"/>
        </w:rPr>
      </w:pPr>
    </w:p>
    <w:p w:rsidR="00C856DC" w:rsidRPr="00C856DC" w:rsidRDefault="00C856DC" w:rsidP="00C856DC">
      <w:pPr>
        <w:spacing w:after="0" w:line="240" w:lineRule="auto"/>
        <w:rPr>
          <w:rFonts w:ascii="Times New Roman" w:eastAsia="Times New Roman" w:hAnsi="Times New Roman"/>
          <w:b/>
          <w:color w:val="000000"/>
          <w:sz w:val="28"/>
          <w:szCs w:val="24"/>
          <w:lang w:eastAsia="ru-RU"/>
        </w:rPr>
      </w:pPr>
    </w:p>
    <w:p w:rsidR="00C856DC" w:rsidRPr="00C856DC" w:rsidRDefault="00C856DC" w:rsidP="00C856DC">
      <w:pPr>
        <w:spacing w:after="0" w:line="360" w:lineRule="auto"/>
        <w:rPr>
          <w:rFonts w:ascii="Times New Roman" w:eastAsia="Times New Roman" w:hAnsi="Times New Roman"/>
          <w:b/>
          <w:color w:val="000000"/>
          <w:sz w:val="48"/>
          <w:szCs w:val="48"/>
          <w:lang w:eastAsia="ru-RU"/>
        </w:rPr>
      </w:pPr>
    </w:p>
    <w:p w:rsidR="00C856DC" w:rsidRPr="00C856DC" w:rsidRDefault="00C856DC" w:rsidP="00C856DC">
      <w:pPr>
        <w:spacing w:after="0" w:line="360" w:lineRule="auto"/>
        <w:jc w:val="center"/>
        <w:rPr>
          <w:rFonts w:ascii="Times New Roman" w:eastAsia="Times New Roman" w:hAnsi="Times New Roman"/>
          <w:b/>
          <w:color w:val="000000"/>
          <w:sz w:val="48"/>
          <w:szCs w:val="48"/>
          <w:lang w:eastAsia="ru-RU"/>
        </w:rPr>
      </w:pPr>
      <w:r w:rsidRPr="00C856DC">
        <w:rPr>
          <w:rFonts w:ascii="Times New Roman" w:eastAsia="Times New Roman" w:hAnsi="Times New Roman"/>
          <w:b/>
          <w:color w:val="000000"/>
          <w:sz w:val="48"/>
          <w:szCs w:val="48"/>
          <w:lang w:eastAsia="ru-RU"/>
        </w:rPr>
        <w:t>Ө</w:t>
      </w:r>
      <w:proofErr w:type="gramStart"/>
      <w:r w:rsidRPr="00C856DC">
        <w:rPr>
          <w:rFonts w:ascii="Times New Roman" w:eastAsia="Times New Roman" w:hAnsi="Times New Roman"/>
          <w:b/>
          <w:color w:val="000000"/>
          <w:sz w:val="48"/>
          <w:szCs w:val="48"/>
          <w:lang w:eastAsia="ru-RU"/>
        </w:rPr>
        <w:t>З</w:t>
      </w:r>
      <w:proofErr w:type="gramEnd"/>
      <w:r w:rsidRPr="00C856DC">
        <w:rPr>
          <w:rFonts w:ascii="Times New Roman" w:eastAsia="Times New Roman" w:hAnsi="Times New Roman"/>
          <w:b/>
          <w:color w:val="000000"/>
          <w:sz w:val="48"/>
          <w:szCs w:val="48"/>
          <w:lang w:eastAsia="ru-RU"/>
        </w:rPr>
        <w:t>ҮН-ӨЗҮ БААЛОО БОЮНЧА ОТЧЕТ</w:t>
      </w:r>
    </w:p>
    <w:p w:rsidR="00C856DC" w:rsidRPr="00C856DC" w:rsidRDefault="00C856DC" w:rsidP="00C856DC">
      <w:pPr>
        <w:spacing w:after="0" w:line="360" w:lineRule="auto"/>
        <w:jc w:val="center"/>
        <w:rPr>
          <w:rFonts w:ascii="Times New Roman" w:eastAsia="Times New Roman" w:hAnsi="Times New Roman"/>
          <w:b/>
          <w:color w:val="FF0000"/>
          <w:sz w:val="48"/>
          <w:szCs w:val="48"/>
          <w:lang w:eastAsia="ru-RU"/>
        </w:rPr>
      </w:pPr>
      <w:r w:rsidRPr="00C856DC">
        <w:rPr>
          <w:rFonts w:ascii="Times New Roman" w:eastAsia="Times New Roman" w:hAnsi="Times New Roman"/>
          <w:b/>
          <w:color w:val="FF0000"/>
          <w:sz w:val="48"/>
          <w:szCs w:val="48"/>
          <w:lang w:eastAsia="ru-RU"/>
        </w:rPr>
        <w:t>Ысык-Көл облусу, Тү</w:t>
      </w:r>
      <w:proofErr w:type="gramStart"/>
      <w:r w:rsidRPr="00C856DC">
        <w:rPr>
          <w:rFonts w:ascii="Times New Roman" w:eastAsia="Times New Roman" w:hAnsi="Times New Roman"/>
          <w:b/>
          <w:color w:val="FF0000"/>
          <w:sz w:val="48"/>
          <w:szCs w:val="48"/>
          <w:lang w:eastAsia="ru-RU"/>
        </w:rPr>
        <w:t>п</w:t>
      </w:r>
      <w:proofErr w:type="gramEnd"/>
      <w:r w:rsidRPr="00C856DC">
        <w:rPr>
          <w:rFonts w:ascii="Times New Roman" w:eastAsia="Times New Roman" w:hAnsi="Times New Roman"/>
          <w:b/>
          <w:color w:val="FF0000"/>
          <w:sz w:val="48"/>
          <w:szCs w:val="48"/>
          <w:lang w:eastAsia="ru-RU"/>
        </w:rPr>
        <w:t xml:space="preserve"> району, №13 Бакай Королиев атындагы жалпы орто билим берүү мектеби</w:t>
      </w:r>
    </w:p>
    <w:p w:rsidR="00C856DC" w:rsidRPr="00C856DC" w:rsidRDefault="00C856DC" w:rsidP="00C856DC">
      <w:pPr>
        <w:spacing w:after="0" w:line="360" w:lineRule="auto"/>
        <w:jc w:val="center"/>
        <w:rPr>
          <w:rFonts w:ascii="Times New Roman" w:eastAsia="Times New Roman" w:hAnsi="Times New Roman"/>
          <w:b/>
          <w:color w:val="000000"/>
          <w:sz w:val="48"/>
          <w:szCs w:val="48"/>
          <w:lang w:eastAsia="ru-RU"/>
        </w:rPr>
      </w:pPr>
      <w:r>
        <w:rPr>
          <w:rFonts w:ascii="Times New Roman" w:eastAsia="Times New Roman" w:hAnsi="Times New Roman"/>
          <w:b/>
          <w:color w:val="000000"/>
          <w:sz w:val="48"/>
          <w:szCs w:val="48"/>
          <w:lang w:eastAsia="ru-RU"/>
        </w:rPr>
        <w:t xml:space="preserve">ПРОГРАММАЛЫК </w:t>
      </w:r>
      <w:r w:rsidRPr="00C856DC">
        <w:rPr>
          <w:rFonts w:ascii="Times New Roman" w:eastAsia="Times New Roman" w:hAnsi="Times New Roman"/>
          <w:b/>
          <w:color w:val="000000"/>
          <w:sz w:val="48"/>
          <w:szCs w:val="48"/>
          <w:lang w:eastAsia="ru-RU"/>
        </w:rPr>
        <w:t>АККРЕДИТАЦИЯЛОО</w:t>
      </w:r>
    </w:p>
    <w:p w:rsidR="00FB43CA" w:rsidRDefault="00FB43CA"/>
    <w:p w:rsidR="00C856DC" w:rsidRDefault="00C856DC"/>
    <w:p w:rsidR="00C856DC" w:rsidRDefault="00C856DC"/>
    <w:p w:rsidR="00C856DC" w:rsidRDefault="00C856DC"/>
    <w:p w:rsidR="00C856DC" w:rsidRDefault="00C856DC"/>
    <w:p w:rsidR="00C856DC" w:rsidRDefault="00C856DC"/>
    <w:p w:rsidR="00C856DC" w:rsidRPr="00C856DC" w:rsidRDefault="00C856DC" w:rsidP="00C856DC">
      <w:pPr>
        <w:spacing w:after="0" w:line="240" w:lineRule="auto"/>
        <w:jc w:val="right"/>
        <w:rPr>
          <w:rFonts w:ascii="Times New Roman" w:eastAsia="Times New Roman" w:hAnsi="Times New Roman"/>
          <w:b/>
          <w:color w:val="000000"/>
          <w:sz w:val="24"/>
          <w:szCs w:val="24"/>
          <w:lang w:eastAsia="ru-RU"/>
        </w:rPr>
      </w:pPr>
    </w:p>
    <w:p w:rsidR="00C856DC" w:rsidRPr="00C856DC" w:rsidRDefault="00C856DC" w:rsidP="00C856DC">
      <w:pPr>
        <w:spacing w:after="0" w:line="240" w:lineRule="auto"/>
        <w:jc w:val="center"/>
        <w:rPr>
          <w:rFonts w:ascii="Times New Roman" w:eastAsia="Times New Roman" w:hAnsi="Times New Roman"/>
          <w:b/>
          <w:color w:val="FF0000"/>
          <w:sz w:val="24"/>
          <w:szCs w:val="24"/>
          <w:lang w:eastAsia="ru-RU"/>
        </w:rPr>
      </w:pPr>
      <w:r w:rsidRPr="00C856DC">
        <w:rPr>
          <w:rFonts w:ascii="Times New Roman" w:eastAsia="Times New Roman" w:hAnsi="Times New Roman"/>
          <w:b/>
          <w:color w:val="FF0000"/>
          <w:sz w:val="24"/>
          <w:szCs w:val="24"/>
          <w:lang w:eastAsia="ru-RU"/>
        </w:rPr>
        <w:t>БУ боюнча кыскача маалымат</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FF0000"/>
          <w:sz w:val="24"/>
          <w:szCs w:val="24"/>
          <w:lang w:eastAsia="ru-RU"/>
        </w:rPr>
        <w:t xml:space="preserve">Мектеп- </w:t>
      </w:r>
      <w:r w:rsidRPr="00C856DC">
        <w:rPr>
          <w:rFonts w:ascii="Times New Roman" w:eastAsia="Times New Roman" w:hAnsi="Times New Roman"/>
          <w:color w:val="000000"/>
          <w:sz w:val="24"/>
          <w:szCs w:val="24"/>
          <w:lang w:eastAsia="ru-RU"/>
        </w:rPr>
        <w:t>1978-жылы курулган.</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FF0000"/>
          <w:sz w:val="24"/>
          <w:szCs w:val="24"/>
          <w:lang w:eastAsia="ru-RU"/>
        </w:rPr>
        <w:t>Дубалы</w:t>
      </w:r>
      <w:r w:rsidRPr="00C856DC">
        <w:rPr>
          <w:rFonts w:ascii="Times New Roman" w:eastAsia="Times New Roman" w:hAnsi="Times New Roman"/>
          <w:color w:val="000000"/>
          <w:sz w:val="24"/>
          <w:szCs w:val="24"/>
          <w:lang w:eastAsia="ru-RU"/>
        </w:rPr>
        <w:t>-жыгачтан (ОШ-60) тибинде</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FF0000"/>
          <w:sz w:val="24"/>
          <w:szCs w:val="24"/>
          <w:lang w:eastAsia="ru-RU"/>
        </w:rPr>
        <w:t>Капиталдык оңдоодон качан ѳткѳн</w:t>
      </w:r>
      <w:r w:rsidRPr="00C856DC">
        <w:rPr>
          <w:rFonts w:ascii="Times New Roman" w:eastAsia="Times New Roman" w:hAnsi="Times New Roman"/>
          <w:color w:val="000000"/>
          <w:sz w:val="24"/>
          <w:szCs w:val="24"/>
          <w:lang w:eastAsia="ru-RU"/>
        </w:rPr>
        <w:t>-2012-2013-окуу жылы  (Ысык-Көл өнүктү</w:t>
      </w:r>
      <w:proofErr w:type="gramStart"/>
      <w:r w:rsidRPr="00C856DC">
        <w:rPr>
          <w:rFonts w:ascii="Times New Roman" w:eastAsia="Times New Roman" w:hAnsi="Times New Roman"/>
          <w:color w:val="000000"/>
          <w:sz w:val="24"/>
          <w:szCs w:val="24"/>
          <w:lang w:eastAsia="ru-RU"/>
        </w:rPr>
        <w:t>р</w:t>
      </w:r>
      <w:proofErr w:type="gramEnd"/>
      <w:r w:rsidRPr="00C856DC">
        <w:rPr>
          <w:rFonts w:ascii="Times New Roman" w:eastAsia="Times New Roman" w:hAnsi="Times New Roman"/>
          <w:color w:val="000000"/>
          <w:sz w:val="24"/>
          <w:szCs w:val="24"/>
          <w:lang w:eastAsia="ru-RU"/>
        </w:rPr>
        <w:t>үү фонду тарабынан)</w:t>
      </w:r>
    </w:p>
    <w:p w:rsidR="00C856DC" w:rsidRPr="00C856DC" w:rsidRDefault="00C856DC" w:rsidP="00C856DC">
      <w:pPr>
        <w:spacing w:after="0" w:line="240" w:lineRule="auto"/>
        <w:rPr>
          <w:rFonts w:ascii="Times New Roman" w:eastAsia="Times New Roman" w:hAnsi="Times New Roman"/>
          <w:b/>
          <w:color w:val="000000"/>
          <w:sz w:val="24"/>
          <w:szCs w:val="24"/>
          <w:lang w:eastAsia="ru-RU"/>
        </w:rPr>
      </w:pPr>
      <w:r w:rsidRPr="00C856DC">
        <w:rPr>
          <w:rFonts w:ascii="Times New Roman" w:eastAsia="Times New Roman" w:hAnsi="Times New Roman"/>
          <w:color w:val="FF0000"/>
          <w:sz w:val="24"/>
          <w:szCs w:val="24"/>
          <w:lang w:eastAsia="ru-RU"/>
        </w:rPr>
        <w:t>Мектептин жалпы аянты</w:t>
      </w:r>
      <w:r w:rsidRPr="00C856DC">
        <w:rPr>
          <w:rFonts w:ascii="Times New Roman" w:eastAsia="Times New Roman" w:hAnsi="Times New Roman"/>
          <w:color w:val="000000"/>
          <w:sz w:val="24"/>
          <w:szCs w:val="24"/>
          <w:lang w:eastAsia="ru-RU"/>
        </w:rPr>
        <w:t>-1019,01м2</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bCs/>
          <w:color w:val="FF0000"/>
          <w:sz w:val="24"/>
          <w:szCs w:val="24"/>
          <w:lang w:eastAsia="ru-RU"/>
        </w:rPr>
        <w:t>Менчиктин тү</w:t>
      </w:r>
      <w:proofErr w:type="gramStart"/>
      <w:r w:rsidRPr="00C856DC">
        <w:rPr>
          <w:rFonts w:ascii="Times New Roman" w:eastAsia="Times New Roman" w:hAnsi="Times New Roman"/>
          <w:bCs/>
          <w:color w:val="FF0000"/>
          <w:sz w:val="24"/>
          <w:szCs w:val="24"/>
          <w:lang w:eastAsia="ru-RU"/>
        </w:rPr>
        <w:t>р</w:t>
      </w:r>
      <w:proofErr w:type="gramEnd"/>
      <w:r w:rsidRPr="00C856DC">
        <w:rPr>
          <w:rFonts w:ascii="Times New Roman" w:eastAsia="Times New Roman" w:hAnsi="Times New Roman"/>
          <w:bCs/>
          <w:color w:val="FF0000"/>
          <w:sz w:val="24"/>
          <w:szCs w:val="24"/>
          <w:lang w:eastAsia="ru-RU"/>
        </w:rPr>
        <w:t>ү-</w:t>
      </w:r>
      <w:r w:rsidRPr="00C856DC">
        <w:rPr>
          <w:rFonts w:ascii="Times New Roman" w:eastAsia="Times New Roman" w:hAnsi="Times New Roman"/>
          <w:color w:val="FF0000"/>
          <w:sz w:val="24"/>
          <w:szCs w:val="24"/>
          <w:lang w:eastAsia="ru-RU"/>
        </w:rPr>
        <w:t xml:space="preserve"> </w:t>
      </w:r>
      <w:r w:rsidRPr="00C856DC">
        <w:rPr>
          <w:rFonts w:ascii="Times New Roman" w:eastAsia="Times New Roman" w:hAnsi="Times New Roman"/>
          <w:color w:val="000000"/>
          <w:sz w:val="24"/>
          <w:szCs w:val="24"/>
          <w:lang w:eastAsia="ru-RU"/>
        </w:rPr>
        <w:t xml:space="preserve">Муниципалдык </w:t>
      </w:r>
    </w:p>
    <w:p w:rsidR="00C856DC" w:rsidRPr="00C856DC" w:rsidRDefault="00C856DC" w:rsidP="00C856DC">
      <w:pPr>
        <w:spacing w:after="0" w:line="240" w:lineRule="auto"/>
        <w:rPr>
          <w:rFonts w:ascii="Times New Roman" w:eastAsia="Times New Roman" w:hAnsi="Times New Roman"/>
          <w:sz w:val="24"/>
          <w:szCs w:val="24"/>
          <w:lang w:eastAsia="ru-RU"/>
        </w:rPr>
      </w:pPr>
      <w:r w:rsidRPr="00C856DC">
        <w:rPr>
          <w:rFonts w:ascii="Times New Roman" w:eastAsia="Times New Roman" w:hAnsi="Times New Roman"/>
          <w:bCs/>
          <w:color w:val="FF0000"/>
          <w:sz w:val="24"/>
          <w:szCs w:val="24"/>
          <w:lang w:eastAsia="ru-RU"/>
        </w:rPr>
        <w:t>Билим берүү уюмунун статусу-</w:t>
      </w:r>
      <w:r w:rsidRPr="00C856DC">
        <w:rPr>
          <w:rFonts w:ascii="Times New Roman" w:eastAsia="Times New Roman" w:hAnsi="Times New Roman"/>
          <w:b/>
          <w:bCs/>
          <w:color w:val="FF0000"/>
          <w:sz w:val="24"/>
          <w:szCs w:val="24"/>
          <w:lang w:eastAsia="ru-RU"/>
        </w:rPr>
        <w:t xml:space="preserve">  </w:t>
      </w:r>
      <w:r w:rsidRPr="00C856DC">
        <w:rPr>
          <w:rFonts w:ascii="Times New Roman" w:eastAsia="Times New Roman" w:hAnsi="Times New Roman"/>
          <w:bCs/>
          <w:color w:val="000000"/>
          <w:sz w:val="24"/>
          <w:szCs w:val="24"/>
          <w:lang w:eastAsia="ru-RU"/>
        </w:rPr>
        <w:t>№13</w:t>
      </w:r>
      <w:r w:rsidRPr="00C856DC">
        <w:rPr>
          <w:rFonts w:ascii="Times New Roman" w:eastAsia="Times New Roman" w:hAnsi="Times New Roman"/>
          <w:b/>
          <w:bCs/>
          <w:color w:val="000000"/>
          <w:sz w:val="24"/>
          <w:szCs w:val="24"/>
          <w:lang w:eastAsia="ru-RU"/>
        </w:rPr>
        <w:t xml:space="preserve"> </w:t>
      </w:r>
      <w:r w:rsidRPr="00C856DC">
        <w:rPr>
          <w:rFonts w:ascii="Times New Roman" w:eastAsia="Times New Roman" w:hAnsi="Times New Roman"/>
          <w:color w:val="000000"/>
          <w:sz w:val="24"/>
          <w:szCs w:val="24"/>
          <w:lang w:eastAsia="ru-RU"/>
        </w:rPr>
        <w:t xml:space="preserve">Б. Королиев атындагы жалпы орто билим берүү мектеби </w:t>
      </w:r>
    </w:p>
    <w:p w:rsidR="00C856DC" w:rsidRPr="00C856DC" w:rsidRDefault="00C856DC" w:rsidP="00C856DC">
      <w:pPr>
        <w:spacing w:after="0" w:line="240" w:lineRule="auto"/>
        <w:rPr>
          <w:rFonts w:ascii="Times New Roman" w:eastAsia="Times New Roman" w:hAnsi="Times New Roman"/>
          <w:b/>
          <w:color w:val="000000"/>
          <w:sz w:val="24"/>
          <w:szCs w:val="24"/>
          <w:lang w:eastAsia="ru-RU"/>
        </w:rPr>
      </w:pPr>
      <w:r w:rsidRPr="00C856DC">
        <w:rPr>
          <w:rFonts w:ascii="Times New Roman" w:eastAsia="Times New Roman" w:hAnsi="Times New Roman"/>
          <w:bCs/>
          <w:color w:val="FF0000"/>
          <w:sz w:val="24"/>
          <w:szCs w:val="24"/>
          <w:lang w:eastAsia="ru-RU"/>
        </w:rPr>
        <w:t>ИНН-</w:t>
      </w:r>
      <w:r w:rsidRPr="00C856DC">
        <w:rPr>
          <w:rFonts w:ascii="Times New Roman" w:eastAsia="Times New Roman" w:hAnsi="Times New Roman"/>
          <w:color w:val="FF0000"/>
          <w:sz w:val="24"/>
          <w:szCs w:val="24"/>
          <w:lang w:eastAsia="ru-RU"/>
        </w:rPr>
        <w:t xml:space="preserve"> </w:t>
      </w:r>
      <w:r w:rsidRPr="00C856DC">
        <w:rPr>
          <w:rFonts w:ascii="Times New Roman" w:eastAsia="Times New Roman" w:hAnsi="Times New Roman"/>
          <w:color w:val="000000"/>
          <w:sz w:val="24"/>
          <w:szCs w:val="24"/>
          <w:lang w:eastAsia="ru-RU"/>
        </w:rPr>
        <w:t>01905200410288</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FF0000"/>
          <w:sz w:val="24"/>
          <w:szCs w:val="24"/>
          <w:lang w:eastAsia="ru-RU"/>
        </w:rPr>
        <w:t>Проект боюнча канча окуучуга ылайыкталган</w:t>
      </w:r>
      <w:r w:rsidRPr="00C856DC">
        <w:rPr>
          <w:rFonts w:ascii="Times New Roman" w:eastAsia="Times New Roman" w:hAnsi="Times New Roman"/>
          <w:color w:val="000000"/>
          <w:sz w:val="24"/>
          <w:szCs w:val="24"/>
          <w:lang w:eastAsia="ru-RU"/>
        </w:rPr>
        <w:t>-120 окуучуга ылайыкталган.</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FF0000"/>
          <w:sz w:val="24"/>
          <w:szCs w:val="24"/>
          <w:lang w:eastAsia="ru-RU"/>
        </w:rPr>
        <w:t xml:space="preserve">№13 Б. Королиев атындагы  жалпы орто билим берүү мектеби </w:t>
      </w:r>
      <w:r w:rsidRPr="00C856DC">
        <w:rPr>
          <w:rFonts w:ascii="Times New Roman" w:eastAsia="Times New Roman" w:hAnsi="Times New Roman"/>
          <w:color w:val="000000"/>
          <w:sz w:val="24"/>
          <w:szCs w:val="24"/>
          <w:lang w:eastAsia="ru-RU"/>
        </w:rPr>
        <w:t xml:space="preserve">-19.05.2004-жылы юридикадык жакты мамлекеттик кайра каттоо жѳнүндѳ 31-                            </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000000"/>
          <w:sz w:val="24"/>
          <w:szCs w:val="24"/>
          <w:lang w:eastAsia="ru-RU"/>
        </w:rPr>
        <w:t xml:space="preserve">                                                                                                              май 2013-жылы №0005545  каттоо номери менен Ысык-Кѳл облусттук                    </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000000"/>
          <w:sz w:val="24"/>
          <w:szCs w:val="24"/>
          <w:lang w:eastAsia="ru-RU"/>
        </w:rPr>
        <w:t xml:space="preserve">                                                                                                              юстиция башкармасы тарабынан катталган. </w:t>
      </w:r>
    </w:p>
    <w:p w:rsidR="00C856DC" w:rsidRPr="00C856DC" w:rsidRDefault="00C856DC" w:rsidP="00C856DC">
      <w:pPr>
        <w:spacing w:after="0" w:line="240" w:lineRule="auto"/>
        <w:rPr>
          <w:rFonts w:ascii="Times New Roman" w:eastAsia="Times New Roman" w:hAnsi="Times New Roman"/>
          <w:b/>
          <w:color w:val="000000"/>
          <w:sz w:val="24"/>
          <w:szCs w:val="24"/>
          <w:lang w:eastAsia="ru-RU"/>
        </w:rPr>
      </w:pPr>
      <w:r w:rsidRPr="00C856DC">
        <w:rPr>
          <w:rFonts w:ascii="Times New Roman" w:eastAsia="Times New Roman" w:hAnsi="Times New Roman"/>
          <w:color w:val="FF0000"/>
          <w:sz w:val="24"/>
          <w:szCs w:val="24"/>
          <w:lang w:eastAsia="ru-RU"/>
        </w:rPr>
        <w:t xml:space="preserve">Юридикадык жактан мамлекеттик кайра каттоо жѳнүндѳгү </w:t>
      </w:r>
      <w:proofErr w:type="gramStart"/>
      <w:r w:rsidRPr="00C856DC">
        <w:rPr>
          <w:rFonts w:ascii="Times New Roman" w:eastAsia="Times New Roman" w:hAnsi="Times New Roman"/>
          <w:color w:val="FF0000"/>
          <w:sz w:val="24"/>
          <w:szCs w:val="24"/>
          <w:lang w:eastAsia="ru-RU"/>
        </w:rPr>
        <w:t>күб</w:t>
      </w:r>
      <w:proofErr w:type="gramEnd"/>
      <w:r w:rsidRPr="00C856DC">
        <w:rPr>
          <w:rFonts w:ascii="Times New Roman" w:eastAsia="Times New Roman" w:hAnsi="Times New Roman"/>
          <w:color w:val="FF0000"/>
          <w:sz w:val="24"/>
          <w:szCs w:val="24"/>
          <w:lang w:eastAsia="ru-RU"/>
        </w:rPr>
        <w:t>ѳлүктүн номери</w:t>
      </w:r>
      <w:r w:rsidRPr="00C856DC">
        <w:rPr>
          <w:rFonts w:ascii="Times New Roman" w:eastAsia="Times New Roman" w:hAnsi="Times New Roman"/>
          <w:b/>
          <w:color w:val="000000"/>
          <w:sz w:val="24"/>
          <w:szCs w:val="24"/>
          <w:lang w:eastAsia="ru-RU"/>
        </w:rPr>
        <w:t>-</w:t>
      </w:r>
      <w:r w:rsidRPr="00C856DC">
        <w:rPr>
          <w:rFonts w:ascii="Times New Roman" w:eastAsia="Times New Roman" w:hAnsi="Times New Roman"/>
          <w:color w:val="000000"/>
          <w:sz w:val="24"/>
          <w:szCs w:val="24"/>
          <w:lang w:eastAsia="ru-RU"/>
        </w:rPr>
        <w:t xml:space="preserve">96244-3302-М-е  </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p>
    <w:p w:rsidR="00C856DC" w:rsidRPr="00C856DC" w:rsidRDefault="00C856DC" w:rsidP="00C856DC">
      <w:pPr>
        <w:spacing w:after="0" w:line="240" w:lineRule="auto"/>
        <w:jc w:val="both"/>
        <w:rPr>
          <w:rFonts w:ascii="Times New Roman" w:eastAsia="Times New Roman" w:hAnsi="Times New Roman"/>
          <w:color w:val="000000"/>
          <w:sz w:val="24"/>
          <w:szCs w:val="24"/>
          <w:lang w:eastAsia="ru-RU"/>
        </w:rPr>
      </w:pPr>
      <w:r w:rsidRPr="00C856DC">
        <w:rPr>
          <w:rFonts w:ascii="Times New Roman" w:eastAsia="Times New Roman" w:hAnsi="Times New Roman"/>
          <w:bCs/>
          <w:color w:val="FF0000"/>
          <w:sz w:val="24"/>
          <w:szCs w:val="24"/>
          <w:lang w:eastAsia="ru-RU"/>
        </w:rPr>
        <w:t>Билим берүү уюмунун миссиясы</w:t>
      </w:r>
      <w:proofErr w:type="gramStart"/>
      <w:r w:rsidRPr="00C856DC">
        <w:rPr>
          <w:rFonts w:ascii="Times New Roman" w:eastAsia="Times New Roman" w:hAnsi="Times New Roman"/>
          <w:bCs/>
          <w:color w:val="FF0000"/>
          <w:sz w:val="24"/>
          <w:szCs w:val="24"/>
          <w:lang w:eastAsia="ru-RU"/>
        </w:rPr>
        <w:t>:</w:t>
      </w:r>
      <w:r w:rsidRPr="00C856DC">
        <w:rPr>
          <w:rFonts w:ascii="Times New Roman" w:eastAsia="Times New Roman" w:hAnsi="Times New Roman"/>
          <w:color w:val="000000"/>
          <w:sz w:val="24"/>
          <w:szCs w:val="24"/>
          <w:lang w:eastAsia="ru-RU"/>
        </w:rPr>
        <w:t>М</w:t>
      </w:r>
      <w:proofErr w:type="gramEnd"/>
      <w:r w:rsidRPr="00C856DC">
        <w:rPr>
          <w:rFonts w:ascii="Times New Roman" w:eastAsia="Times New Roman" w:hAnsi="Times New Roman"/>
          <w:color w:val="000000"/>
          <w:sz w:val="24"/>
          <w:szCs w:val="24"/>
          <w:lang w:eastAsia="ru-RU"/>
        </w:rPr>
        <w:t>ектеп жалпы орто билим берүүчү мекеме болуу менен</w:t>
      </w:r>
      <w:r w:rsidRPr="00C856DC">
        <w:rPr>
          <w:rFonts w:ascii="Times New Roman" w:eastAsia="Times New Roman" w:hAnsi="Times New Roman"/>
          <w:sz w:val="24"/>
          <w:szCs w:val="24"/>
          <w:lang w:eastAsia="ru-RU"/>
        </w:rPr>
        <w:t xml:space="preserve"> </w:t>
      </w:r>
      <w:r w:rsidRPr="00C856DC">
        <w:rPr>
          <w:rFonts w:ascii="Times New Roman" w:eastAsia="Times New Roman" w:hAnsi="Times New Roman"/>
          <w:color w:val="000000"/>
          <w:sz w:val="24"/>
          <w:szCs w:val="24"/>
          <w:lang w:eastAsia="ru-RU"/>
        </w:rPr>
        <w:t xml:space="preserve">бирге, башталгыч, негизги жана жалпы билим         </w:t>
      </w:r>
    </w:p>
    <w:p w:rsidR="00C856DC" w:rsidRPr="00C856DC" w:rsidRDefault="00C856DC" w:rsidP="00C856DC">
      <w:pPr>
        <w:spacing w:after="0" w:line="240" w:lineRule="auto"/>
        <w:jc w:val="both"/>
        <w:rPr>
          <w:rFonts w:ascii="Times New Roman" w:eastAsia="Times New Roman" w:hAnsi="Times New Roman"/>
          <w:color w:val="000000"/>
          <w:sz w:val="24"/>
          <w:szCs w:val="24"/>
          <w:lang w:eastAsia="ru-RU"/>
        </w:rPr>
      </w:pPr>
      <w:r w:rsidRPr="00C856D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C856DC">
        <w:rPr>
          <w:rFonts w:ascii="Times New Roman" w:eastAsia="Times New Roman" w:hAnsi="Times New Roman"/>
          <w:color w:val="000000"/>
          <w:sz w:val="24"/>
          <w:szCs w:val="24"/>
          <w:lang w:eastAsia="ru-RU"/>
        </w:rPr>
        <w:t>берүүгө багытталат. Ата-энелер, коомчулук</w:t>
      </w:r>
      <w:r w:rsidRPr="00C856DC">
        <w:rPr>
          <w:rFonts w:ascii="Times New Roman" w:eastAsia="Times New Roman" w:hAnsi="Times New Roman"/>
          <w:sz w:val="24"/>
          <w:szCs w:val="24"/>
          <w:lang w:eastAsia="ru-RU"/>
        </w:rPr>
        <w:t xml:space="preserve"> </w:t>
      </w:r>
      <w:r w:rsidRPr="00C856DC">
        <w:rPr>
          <w:rFonts w:ascii="Times New Roman" w:eastAsia="Times New Roman" w:hAnsi="Times New Roman"/>
          <w:color w:val="000000"/>
          <w:sz w:val="24"/>
          <w:szCs w:val="24"/>
          <w:lang w:eastAsia="ru-RU"/>
        </w:rPr>
        <w:t xml:space="preserve">менен тыгыз байланышта иштөө менен азыркы коомдо  </w:t>
      </w:r>
    </w:p>
    <w:p w:rsidR="00C856DC" w:rsidRPr="00C856DC" w:rsidRDefault="00C856DC" w:rsidP="00C856DC">
      <w:pPr>
        <w:spacing w:after="0" w:line="240" w:lineRule="auto"/>
        <w:jc w:val="both"/>
        <w:rPr>
          <w:rFonts w:ascii="Times New Roman" w:eastAsia="Times New Roman" w:hAnsi="Times New Roman"/>
          <w:color w:val="000000"/>
          <w:sz w:val="24"/>
          <w:szCs w:val="24"/>
          <w:lang w:eastAsia="ru-RU"/>
        </w:rPr>
      </w:pPr>
      <w:r w:rsidRPr="00C856D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C856DC">
        <w:rPr>
          <w:rFonts w:ascii="Times New Roman" w:eastAsia="Times New Roman" w:hAnsi="Times New Roman"/>
          <w:color w:val="000000"/>
          <w:sz w:val="24"/>
          <w:szCs w:val="24"/>
          <w:lang w:eastAsia="ru-RU"/>
        </w:rPr>
        <w:t>натыйжалуу иштөө</w:t>
      </w:r>
      <w:proofErr w:type="gramStart"/>
      <w:r w:rsidRPr="00C856DC">
        <w:rPr>
          <w:rFonts w:ascii="Times New Roman" w:eastAsia="Times New Roman" w:hAnsi="Times New Roman"/>
          <w:color w:val="000000"/>
          <w:sz w:val="24"/>
          <w:szCs w:val="24"/>
          <w:lang w:eastAsia="ru-RU"/>
        </w:rPr>
        <w:t>гө ж</w:t>
      </w:r>
      <w:proofErr w:type="gramEnd"/>
      <w:r w:rsidRPr="00C856DC">
        <w:rPr>
          <w:rFonts w:ascii="Times New Roman" w:eastAsia="Times New Roman" w:hAnsi="Times New Roman"/>
          <w:color w:val="000000"/>
          <w:sz w:val="24"/>
          <w:szCs w:val="24"/>
          <w:lang w:eastAsia="ru-RU"/>
        </w:rPr>
        <w:t xml:space="preserve">өндөмдүү, жашоодо өз ордун таба билген, ар тараптан өнүккөн инсанды тарбиялоо.                                              </w:t>
      </w:r>
    </w:p>
    <w:p w:rsidR="00C856DC" w:rsidRPr="00C856DC" w:rsidRDefault="00C856DC" w:rsidP="00C856DC">
      <w:pPr>
        <w:spacing w:after="0" w:line="240" w:lineRule="auto"/>
        <w:jc w:val="both"/>
        <w:rPr>
          <w:rFonts w:ascii="Times New Roman" w:eastAsia="Times New Roman" w:hAnsi="Times New Roman"/>
          <w:sz w:val="24"/>
          <w:szCs w:val="24"/>
          <w:lang w:eastAsia="ru-RU"/>
        </w:rPr>
      </w:pP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FF0000"/>
          <w:sz w:val="24"/>
          <w:szCs w:val="24"/>
          <w:lang w:eastAsia="ru-RU"/>
        </w:rPr>
        <w:t>Стратегиялык максаты:</w:t>
      </w:r>
      <w:r w:rsidRPr="00C856DC">
        <w:rPr>
          <w:rFonts w:ascii="Times New Roman" w:eastAsia="Times New Roman" w:hAnsi="Times New Roman"/>
          <w:color w:val="000000"/>
          <w:sz w:val="24"/>
          <w:szCs w:val="24"/>
          <w:lang w:eastAsia="ru-RU"/>
        </w:rPr>
        <w:t>Мектептеги билим бер</w:t>
      </w:r>
      <w:r w:rsidRPr="00C856DC">
        <w:rPr>
          <w:rFonts w:ascii="Times New Roman" w:eastAsia="Times New Roman" w:hAnsi="Times New Roman"/>
          <w:color w:val="000000"/>
          <w:sz w:val="24"/>
          <w:szCs w:val="24"/>
          <w:lang w:val="ky-KG" w:eastAsia="ru-RU"/>
        </w:rPr>
        <w:t>үү</w:t>
      </w:r>
      <w:r w:rsidRPr="00C856DC">
        <w:rPr>
          <w:rFonts w:ascii="Times New Roman" w:eastAsia="Times New Roman" w:hAnsi="Times New Roman"/>
          <w:color w:val="000000"/>
          <w:sz w:val="24"/>
          <w:szCs w:val="24"/>
          <w:lang w:eastAsia="ru-RU"/>
        </w:rPr>
        <w:t>н</w:t>
      </w:r>
      <w:r w:rsidRPr="00C856DC">
        <w:rPr>
          <w:rFonts w:ascii="Times New Roman" w:eastAsia="Times New Roman" w:hAnsi="Times New Roman"/>
          <w:color w:val="000000"/>
          <w:sz w:val="24"/>
          <w:szCs w:val="24"/>
          <w:lang w:val="ky-KG" w:eastAsia="ru-RU"/>
        </w:rPr>
        <w:t>ү</w:t>
      </w:r>
      <w:proofErr w:type="gramStart"/>
      <w:r w:rsidRPr="00C856DC">
        <w:rPr>
          <w:rFonts w:ascii="Times New Roman" w:eastAsia="Times New Roman" w:hAnsi="Times New Roman"/>
          <w:color w:val="000000"/>
          <w:sz w:val="24"/>
          <w:szCs w:val="24"/>
          <w:lang w:eastAsia="ru-RU"/>
        </w:rPr>
        <w:t>н</w:t>
      </w:r>
      <w:proofErr w:type="gramEnd"/>
      <w:r w:rsidRPr="00C856DC">
        <w:rPr>
          <w:rFonts w:ascii="Times New Roman" w:eastAsia="Times New Roman" w:hAnsi="Times New Roman"/>
          <w:color w:val="000000"/>
          <w:sz w:val="24"/>
          <w:szCs w:val="24"/>
          <w:lang w:eastAsia="ru-RU"/>
        </w:rPr>
        <w:t xml:space="preserve"> сапатын жогорулатуу, окуучуларда </w:t>
      </w:r>
      <w:r w:rsidRPr="00C856DC">
        <w:rPr>
          <w:rFonts w:ascii="Times New Roman" w:eastAsia="Times New Roman" w:hAnsi="Times New Roman"/>
          <w:color w:val="000000"/>
          <w:sz w:val="24"/>
          <w:szCs w:val="24"/>
          <w:lang w:val="ky-KG" w:eastAsia="ru-RU"/>
        </w:rPr>
        <w:t>ө</w:t>
      </w:r>
      <w:r w:rsidRPr="00C856DC">
        <w:rPr>
          <w:rFonts w:ascii="Times New Roman" w:eastAsia="Times New Roman" w:hAnsi="Times New Roman"/>
          <w:color w:val="000000"/>
          <w:sz w:val="24"/>
          <w:szCs w:val="24"/>
          <w:lang w:eastAsia="ru-RU"/>
        </w:rPr>
        <w:t>з</w:t>
      </w:r>
      <w:r w:rsidRPr="00C856DC">
        <w:rPr>
          <w:rFonts w:ascii="Times New Roman" w:eastAsia="Times New Roman" w:hAnsi="Times New Roman"/>
          <w:color w:val="000000"/>
          <w:sz w:val="24"/>
          <w:szCs w:val="24"/>
          <w:lang w:val="ky-KG" w:eastAsia="ru-RU"/>
        </w:rPr>
        <w:t>ү</w:t>
      </w:r>
      <w:r w:rsidRPr="00C856DC">
        <w:rPr>
          <w:rFonts w:ascii="Times New Roman" w:eastAsia="Times New Roman" w:hAnsi="Times New Roman"/>
          <w:color w:val="000000"/>
          <w:sz w:val="24"/>
          <w:szCs w:val="24"/>
          <w:lang w:eastAsia="ru-RU"/>
        </w:rPr>
        <w:t>н-</w:t>
      </w:r>
      <w:r w:rsidRPr="00C856DC">
        <w:rPr>
          <w:rFonts w:ascii="Times New Roman" w:eastAsia="Times New Roman" w:hAnsi="Times New Roman"/>
          <w:color w:val="000000"/>
          <w:sz w:val="24"/>
          <w:szCs w:val="24"/>
          <w:lang w:val="ky-KG" w:eastAsia="ru-RU"/>
        </w:rPr>
        <w:t>ө</w:t>
      </w:r>
      <w:r w:rsidRPr="00C856DC">
        <w:rPr>
          <w:rFonts w:ascii="Times New Roman" w:eastAsia="Times New Roman" w:hAnsi="Times New Roman"/>
          <w:color w:val="000000"/>
          <w:sz w:val="24"/>
          <w:szCs w:val="24"/>
          <w:lang w:eastAsia="ru-RU"/>
        </w:rPr>
        <w:t>з</w:t>
      </w:r>
      <w:r w:rsidRPr="00C856DC">
        <w:rPr>
          <w:rFonts w:ascii="Times New Roman" w:eastAsia="Times New Roman" w:hAnsi="Times New Roman"/>
          <w:color w:val="000000"/>
          <w:sz w:val="24"/>
          <w:szCs w:val="24"/>
          <w:lang w:val="ky-KG" w:eastAsia="ru-RU"/>
        </w:rPr>
        <w:t>ү ө</w:t>
      </w:r>
      <w:r w:rsidRPr="00C856DC">
        <w:rPr>
          <w:rFonts w:ascii="Times New Roman" w:eastAsia="Times New Roman" w:hAnsi="Times New Roman"/>
          <w:color w:val="000000"/>
          <w:sz w:val="24"/>
          <w:szCs w:val="24"/>
          <w:lang w:eastAsia="ru-RU"/>
        </w:rPr>
        <w:t>н</w:t>
      </w:r>
      <w:r w:rsidRPr="00C856DC">
        <w:rPr>
          <w:rFonts w:ascii="Times New Roman" w:eastAsia="Times New Roman" w:hAnsi="Times New Roman"/>
          <w:color w:val="000000"/>
          <w:sz w:val="24"/>
          <w:szCs w:val="24"/>
          <w:lang w:val="ky-KG" w:eastAsia="ru-RU"/>
        </w:rPr>
        <w:t>ү</w:t>
      </w:r>
      <w:r w:rsidRPr="00C856DC">
        <w:rPr>
          <w:rFonts w:ascii="Times New Roman" w:eastAsia="Times New Roman" w:hAnsi="Times New Roman"/>
          <w:color w:val="000000"/>
          <w:sz w:val="24"/>
          <w:szCs w:val="24"/>
          <w:lang w:eastAsia="ru-RU"/>
        </w:rPr>
        <w:t>кт</w:t>
      </w:r>
      <w:r w:rsidRPr="00C856DC">
        <w:rPr>
          <w:rFonts w:ascii="Times New Roman" w:eastAsia="Times New Roman" w:hAnsi="Times New Roman"/>
          <w:color w:val="000000"/>
          <w:sz w:val="24"/>
          <w:szCs w:val="24"/>
          <w:lang w:val="ky-KG" w:eastAsia="ru-RU"/>
        </w:rPr>
        <w:t>ү</w:t>
      </w:r>
      <w:r w:rsidRPr="00C856DC">
        <w:rPr>
          <w:rFonts w:ascii="Times New Roman" w:eastAsia="Times New Roman" w:hAnsi="Times New Roman"/>
          <w:color w:val="000000"/>
          <w:sz w:val="24"/>
          <w:szCs w:val="24"/>
          <w:lang w:eastAsia="ru-RU"/>
        </w:rPr>
        <w:t>р</w:t>
      </w:r>
      <w:r w:rsidRPr="00C856DC">
        <w:rPr>
          <w:rFonts w:ascii="Times New Roman" w:eastAsia="Times New Roman" w:hAnsi="Times New Roman"/>
          <w:color w:val="000000"/>
          <w:sz w:val="24"/>
          <w:szCs w:val="24"/>
          <w:lang w:val="ky-KG" w:eastAsia="ru-RU"/>
        </w:rPr>
        <w:t xml:space="preserve">үү  </w:t>
      </w:r>
      <w:r w:rsidRPr="00C856DC">
        <w:rPr>
          <w:rFonts w:ascii="Times New Roman" w:eastAsia="Times New Roman" w:hAnsi="Times New Roman"/>
          <w:color w:val="000000"/>
          <w:sz w:val="24"/>
          <w:szCs w:val="24"/>
          <w:lang w:eastAsia="ru-RU"/>
        </w:rPr>
        <w:t xml:space="preserve">жана </w:t>
      </w:r>
      <w:r w:rsidRPr="00C856DC">
        <w:rPr>
          <w:rFonts w:ascii="Times New Roman" w:eastAsia="Times New Roman" w:hAnsi="Times New Roman"/>
          <w:color w:val="000000"/>
          <w:sz w:val="24"/>
          <w:szCs w:val="24"/>
          <w:lang w:val="ky-KG" w:eastAsia="ru-RU"/>
        </w:rPr>
        <w:t>ө</w:t>
      </w:r>
      <w:r w:rsidRPr="00C856DC">
        <w:rPr>
          <w:rFonts w:ascii="Times New Roman" w:eastAsia="Times New Roman" w:hAnsi="Times New Roman"/>
          <w:color w:val="000000"/>
          <w:sz w:val="24"/>
          <w:szCs w:val="24"/>
          <w:lang w:eastAsia="ru-RU"/>
        </w:rPr>
        <w:t>з билим к</w:t>
      </w:r>
      <w:r w:rsidRPr="00C856DC">
        <w:rPr>
          <w:rFonts w:ascii="Times New Roman" w:eastAsia="Times New Roman" w:hAnsi="Times New Roman"/>
          <w:color w:val="000000"/>
          <w:sz w:val="24"/>
          <w:szCs w:val="24"/>
          <w:lang w:val="ky-KG" w:eastAsia="ru-RU"/>
        </w:rPr>
        <w:t>ө</w:t>
      </w:r>
      <w:r w:rsidRPr="00C856DC">
        <w:rPr>
          <w:rFonts w:ascii="Times New Roman" w:eastAsia="Times New Roman" w:hAnsi="Times New Roman"/>
          <w:color w:val="000000"/>
          <w:sz w:val="24"/>
          <w:szCs w:val="24"/>
          <w:lang w:eastAsia="ru-RU"/>
        </w:rPr>
        <w:t>т</w:t>
      </w:r>
      <w:r w:rsidRPr="00C856DC">
        <w:rPr>
          <w:rFonts w:ascii="Times New Roman" w:eastAsia="Times New Roman" w:hAnsi="Times New Roman"/>
          <w:color w:val="000000"/>
          <w:sz w:val="24"/>
          <w:szCs w:val="24"/>
          <w:lang w:val="ky-KG" w:eastAsia="ru-RU"/>
        </w:rPr>
        <w:t>ө</w:t>
      </w:r>
      <w:r w:rsidRPr="00C856DC">
        <w:rPr>
          <w:rFonts w:ascii="Times New Roman" w:eastAsia="Times New Roman" w:hAnsi="Times New Roman"/>
          <w:color w:val="000000"/>
          <w:sz w:val="24"/>
          <w:szCs w:val="24"/>
          <w:lang w:eastAsia="ru-RU"/>
        </w:rPr>
        <w:t>р</w:t>
      </w:r>
      <w:r w:rsidRPr="00C856DC">
        <w:rPr>
          <w:rFonts w:ascii="Times New Roman" w:eastAsia="Times New Roman" w:hAnsi="Times New Roman"/>
          <w:color w:val="000000"/>
          <w:sz w:val="24"/>
          <w:szCs w:val="24"/>
          <w:lang w:val="ky-KG" w:eastAsia="ru-RU"/>
        </w:rPr>
        <w:t>үү</w:t>
      </w:r>
      <w:r w:rsidRPr="00C856DC">
        <w:rPr>
          <w:rFonts w:ascii="Times New Roman" w:eastAsia="Times New Roman" w:hAnsi="Times New Roman"/>
          <w:color w:val="000000"/>
          <w:sz w:val="24"/>
          <w:szCs w:val="24"/>
          <w:lang w:eastAsia="ru-RU"/>
        </w:rPr>
        <w:t>с</w:t>
      </w:r>
      <w:r w:rsidRPr="00C856DC">
        <w:rPr>
          <w:rFonts w:ascii="Times New Roman" w:eastAsia="Times New Roman" w:hAnsi="Times New Roman"/>
          <w:color w:val="000000"/>
          <w:sz w:val="24"/>
          <w:szCs w:val="24"/>
          <w:lang w:val="ky-KG" w:eastAsia="ru-RU"/>
        </w:rPr>
        <w:t>ү</w:t>
      </w:r>
      <w:r w:rsidRPr="00C856DC">
        <w:rPr>
          <w:rFonts w:ascii="Times New Roman" w:eastAsia="Times New Roman" w:hAnsi="Times New Roman"/>
          <w:color w:val="000000"/>
          <w:sz w:val="24"/>
          <w:szCs w:val="24"/>
          <w:lang w:eastAsia="ru-RU"/>
        </w:rPr>
        <w:t xml:space="preserve">н   </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000000"/>
          <w:sz w:val="24"/>
          <w:szCs w:val="24"/>
          <w:lang w:eastAsia="ru-RU"/>
        </w:rPr>
        <w:t xml:space="preserve">                                        калыптандыруу.</w:t>
      </w:r>
    </w:p>
    <w:p w:rsidR="00C856DC" w:rsidRPr="00C856DC" w:rsidRDefault="00C856DC" w:rsidP="00C856DC">
      <w:pPr>
        <w:spacing w:after="0" w:line="240" w:lineRule="auto"/>
        <w:rPr>
          <w:rFonts w:ascii="Times New Roman" w:eastAsia="Times New Roman" w:hAnsi="Times New Roman"/>
          <w:color w:val="000000"/>
          <w:sz w:val="24"/>
          <w:szCs w:val="24"/>
          <w:lang w:eastAsia="ru-RU"/>
        </w:rPr>
      </w:pPr>
      <w:r w:rsidRPr="00C856DC">
        <w:rPr>
          <w:rFonts w:ascii="Times New Roman" w:eastAsia="Times New Roman" w:hAnsi="Times New Roman"/>
          <w:color w:val="FF0000"/>
          <w:sz w:val="24"/>
          <w:szCs w:val="24"/>
          <w:lang w:eastAsia="ru-RU"/>
        </w:rPr>
        <w:t xml:space="preserve">Мектептин директору </w:t>
      </w:r>
      <w:r w:rsidRPr="00C856DC">
        <w:rPr>
          <w:rFonts w:ascii="Times New Roman" w:eastAsia="Times New Roman" w:hAnsi="Times New Roman"/>
          <w:color w:val="000000"/>
          <w:sz w:val="24"/>
          <w:szCs w:val="24"/>
          <w:lang w:eastAsia="ru-RU"/>
        </w:rPr>
        <w:t xml:space="preserve">– Жумабекова Жумагүл Өмүрбековна (0702) 11-05-84  </w:t>
      </w:r>
      <w:r w:rsidRPr="00C856DC">
        <w:rPr>
          <w:rFonts w:ascii="Times New Roman" w:eastAsia="Times New Roman" w:hAnsi="Times New Roman"/>
          <w:b/>
          <w:color w:val="000000"/>
          <w:sz w:val="24"/>
          <w:szCs w:val="24"/>
          <w:lang w:val="en-US" w:eastAsia="ru-RU"/>
        </w:rPr>
        <w:t>koroliev</w:t>
      </w:r>
      <w:r w:rsidRPr="00C856DC">
        <w:rPr>
          <w:rFonts w:ascii="Times New Roman" w:eastAsia="Times New Roman" w:hAnsi="Times New Roman"/>
          <w:b/>
          <w:color w:val="000000"/>
          <w:sz w:val="24"/>
          <w:szCs w:val="24"/>
          <w:lang w:eastAsia="ru-RU"/>
        </w:rPr>
        <w:t>1234567@</w:t>
      </w:r>
      <w:r w:rsidRPr="00C856DC">
        <w:rPr>
          <w:rFonts w:ascii="Times New Roman" w:eastAsia="Times New Roman" w:hAnsi="Times New Roman"/>
          <w:b/>
          <w:color w:val="000000"/>
          <w:sz w:val="24"/>
          <w:szCs w:val="24"/>
          <w:lang w:val="en-US" w:eastAsia="ru-RU"/>
        </w:rPr>
        <w:t>mail</w:t>
      </w:r>
      <w:r w:rsidRPr="00C856DC">
        <w:rPr>
          <w:rFonts w:ascii="Times New Roman" w:eastAsia="Times New Roman" w:hAnsi="Times New Roman"/>
          <w:b/>
          <w:color w:val="000000"/>
          <w:sz w:val="24"/>
          <w:szCs w:val="24"/>
          <w:lang w:eastAsia="ru-RU"/>
        </w:rPr>
        <w:t>.</w:t>
      </w:r>
      <w:r w:rsidRPr="00C856DC">
        <w:rPr>
          <w:rFonts w:ascii="Times New Roman" w:eastAsia="Times New Roman" w:hAnsi="Times New Roman"/>
          <w:b/>
          <w:color w:val="000000"/>
          <w:sz w:val="24"/>
          <w:szCs w:val="24"/>
          <w:lang w:val="en-US" w:eastAsia="ru-RU"/>
        </w:rPr>
        <w:t>ru</w:t>
      </w:r>
    </w:p>
    <w:p w:rsidR="00C856DC" w:rsidRPr="00C856DC" w:rsidRDefault="00C856DC" w:rsidP="00C856DC">
      <w:pPr>
        <w:spacing w:after="0" w:line="240" w:lineRule="auto"/>
        <w:rPr>
          <w:rFonts w:ascii="Times New Roman" w:eastAsia="Times New Roman" w:hAnsi="Times New Roman"/>
          <w:sz w:val="24"/>
          <w:szCs w:val="24"/>
          <w:lang w:eastAsia="ru-RU"/>
        </w:rPr>
      </w:pPr>
      <w:r w:rsidRPr="00C856DC">
        <w:rPr>
          <w:rFonts w:ascii="Times New Roman" w:eastAsia="Times New Roman" w:hAnsi="Times New Roman"/>
          <w:color w:val="000000"/>
          <w:sz w:val="24"/>
          <w:szCs w:val="24"/>
          <w:lang w:eastAsia="ru-RU"/>
        </w:rPr>
        <w:t xml:space="preserve">                                                                                                                                                </w:t>
      </w:r>
    </w:p>
    <w:p w:rsidR="00C856DC" w:rsidRPr="00C856DC" w:rsidRDefault="00C856DC" w:rsidP="00C856DC">
      <w:pPr>
        <w:spacing w:after="0" w:line="240" w:lineRule="auto"/>
        <w:rPr>
          <w:rFonts w:ascii="Times New Roman" w:eastAsia="Times New Roman" w:hAnsi="Times New Roman"/>
          <w:b/>
          <w:sz w:val="24"/>
          <w:szCs w:val="24"/>
          <w:lang w:eastAsia="ru-RU"/>
        </w:rPr>
      </w:pPr>
      <w:r w:rsidRPr="00C856DC">
        <w:rPr>
          <w:rFonts w:ascii="Times New Roman" w:eastAsia="Times New Roman" w:hAnsi="Times New Roman"/>
          <w:color w:val="FF0000"/>
          <w:sz w:val="24"/>
          <w:szCs w:val="24"/>
          <w:lang w:eastAsia="ru-RU"/>
        </w:rPr>
        <w:t>Мектеп аккредитациядан ѳткөн</w:t>
      </w:r>
      <w:r w:rsidRPr="00C856DC">
        <w:rPr>
          <w:rFonts w:ascii="Times New Roman" w:eastAsia="Times New Roman" w:hAnsi="Times New Roman"/>
          <w:sz w:val="24"/>
          <w:szCs w:val="24"/>
          <w:lang w:eastAsia="ru-RU"/>
        </w:rPr>
        <w:t>-2017-жыл, сертификат № СС190005992</w:t>
      </w:r>
      <w:r w:rsidR="00EA7C2F">
        <w:rPr>
          <w:rFonts w:ascii="Times New Roman" w:eastAsia="Times New Roman" w:hAnsi="Times New Roman"/>
          <w:sz w:val="24"/>
          <w:szCs w:val="24"/>
          <w:lang w:eastAsia="ru-RU"/>
        </w:rPr>
        <w:t>.Берилген жылы 2019-жыл. Сертификаттын мөөнөтү: 15.10 2023-жыл</w:t>
      </w:r>
    </w:p>
    <w:p w:rsidR="00C856DC" w:rsidRPr="00C856DC" w:rsidRDefault="00C856DC" w:rsidP="00C856DC">
      <w:pPr>
        <w:spacing w:after="0" w:line="240" w:lineRule="auto"/>
        <w:rPr>
          <w:rFonts w:ascii="Times New Roman" w:eastAsia="Times New Roman" w:hAnsi="Times New Roman"/>
          <w:sz w:val="24"/>
          <w:szCs w:val="24"/>
          <w:lang w:eastAsia="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9415"/>
      </w:tblGrid>
      <w:tr w:rsidR="00C856DC" w:rsidRPr="00C856DC" w:rsidTr="00B832CC">
        <w:tc>
          <w:tcPr>
            <w:tcW w:w="1734" w:type="pct"/>
            <w:tcBorders>
              <w:top w:val="single" w:sz="4" w:space="0" w:color="auto"/>
              <w:left w:val="single" w:sz="4" w:space="0" w:color="auto"/>
              <w:bottom w:val="single" w:sz="4" w:space="0" w:color="auto"/>
              <w:right w:val="single" w:sz="4" w:space="0" w:color="auto"/>
            </w:tcBorders>
            <w:hideMark/>
          </w:tcPr>
          <w:p w:rsidR="00C856DC" w:rsidRPr="00C856DC" w:rsidRDefault="00C856DC" w:rsidP="00C856DC">
            <w:pPr>
              <w:spacing w:after="0" w:line="240" w:lineRule="auto"/>
              <w:rPr>
                <w:rFonts w:ascii="Times New Roman" w:eastAsia="Times New Roman" w:hAnsi="Times New Roman"/>
                <w:color w:val="000000"/>
                <w:sz w:val="24"/>
                <w:szCs w:val="24"/>
              </w:rPr>
            </w:pPr>
            <w:r w:rsidRPr="00C856DC">
              <w:rPr>
                <w:rFonts w:ascii="Times New Roman" w:eastAsia="Times New Roman" w:hAnsi="Times New Roman"/>
                <w:color w:val="000000"/>
                <w:sz w:val="24"/>
                <w:szCs w:val="24"/>
              </w:rPr>
              <w:t>1.1 Жалпы орто билим бер</w:t>
            </w:r>
            <w:r w:rsidRPr="00C856DC">
              <w:rPr>
                <w:rFonts w:ascii="Times New Roman" w:eastAsia="Times New Roman" w:hAnsi="Times New Roman"/>
                <w:color w:val="000000"/>
                <w:sz w:val="24"/>
                <w:szCs w:val="24"/>
                <w:lang w:val="ky-KG"/>
              </w:rPr>
              <w:t xml:space="preserve">үү </w:t>
            </w:r>
            <w:r w:rsidRPr="00C856DC">
              <w:rPr>
                <w:rFonts w:ascii="Times New Roman" w:eastAsia="Times New Roman" w:hAnsi="Times New Roman"/>
                <w:color w:val="000000"/>
                <w:sz w:val="24"/>
                <w:szCs w:val="24"/>
              </w:rPr>
              <w:t>уюмунун аты:</w:t>
            </w:r>
          </w:p>
        </w:tc>
        <w:tc>
          <w:tcPr>
            <w:tcW w:w="3266" w:type="pct"/>
            <w:tcBorders>
              <w:top w:val="single" w:sz="4" w:space="0" w:color="auto"/>
              <w:left w:val="single" w:sz="4" w:space="0" w:color="auto"/>
              <w:bottom w:val="single" w:sz="4" w:space="0" w:color="auto"/>
              <w:right w:val="single" w:sz="4" w:space="0" w:color="auto"/>
            </w:tcBorders>
            <w:hideMark/>
          </w:tcPr>
          <w:p w:rsidR="00C856DC" w:rsidRPr="00C856DC" w:rsidRDefault="00C856DC" w:rsidP="00C856DC">
            <w:pPr>
              <w:spacing w:after="0" w:line="240" w:lineRule="auto"/>
              <w:rPr>
                <w:rFonts w:ascii="Times New Roman" w:eastAsia="Times New Roman" w:hAnsi="Times New Roman"/>
                <w:color w:val="000000"/>
                <w:sz w:val="24"/>
                <w:szCs w:val="24"/>
              </w:rPr>
            </w:pPr>
            <w:r w:rsidRPr="00C856DC">
              <w:rPr>
                <w:rFonts w:ascii="Times New Roman" w:eastAsia="Times New Roman" w:hAnsi="Times New Roman"/>
                <w:color w:val="000000"/>
                <w:sz w:val="24"/>
                <w:szCs w:val="24"/>
                <w:lang w:val="ky-KG"/>
              </w:rPr>
              <w:t xml:space="preserve">№13 Б. Королиев </w:t>
            </w:r>
            <w:r w:rsidRPr="00C856DC">
              <w:rPr>
                <w:rFonts w:ascii="Times New Roman" w:eastAsia="Times New Roman" w:hAnsi="Times New Roman"/>
                <w:color w:val="000000"/>
                <w:sz w:val="24"/>
                <w:szCs w:val="24"/>
              </w:rPr>
              <w:t>атындагы жалпы орто билим бер</w:t>
            </w:r>
            <w:r w:rsidRPr="00C856DC">
              <w:rPr>
                <w:rFonts w:ascii="Times New Roman" w:eastAsia="Times New Roman" w:hAnsi="Times New Roman"/>
                <w:color w:val="000000"/>
                <w:sz w:val="24"/>
                <w:szCs w:val="24"/>
                <w:lang w:val="ky-KG"/>
              </w:rPr>
              <w:t xml:space="preserve">үү </w:t>
            </w:r>
            <w:r w:rsidRPr="00C856DC">
              <w:rPr>
                <w:rFonts w:ascii="Times New Roman" w:eastAsia="Times New Roman" w:hAnsi="Times New Roman"/>
                <w:color w:val="000000"/>
                <w:sz w:val="24"/>
                <w:szCs w:val="24"/>
              </w:rPr>
              <w:t>мектеби</w:t>
            </w:r>
          </w:p>
          <w:p w:rsidR="00C856DC" w:rsidRPr="00C856DC" w:rsidRDefault="00C856DC" w:rsidP="00C856DC">
            <w:pPr>
              <w:spacing w:after="0" w:line="240" w:lineRule="auto"/>
              <w:rPr>
                <w:rFonts w:ascii="Times New Roman" w:eastAsia="Times New Roman" w:hAnsi="Times New Roman"/>
                <w:color w:val="000000"/>
                <w:sz w:val="24"/>
                <w:szCs w:val="24"/>
              </w:rPr>
            </w:pPr>
          </w:p>
        </w:tc>
      </w:tr>
      <w:tr w:rsidR="00C856DC" w:rsidRPr="00C856DC" w:rsidTr="00B832CC">
        <w:tc>
          <w:tcPr>
            <w:tcW w:w="1734" w:type="pct"/>
            <w:tcBorders>
              <w:top w:val="single" w:sz="4" w:space="0" w:color="auto"/>
              <w:left w:val="single" w:sz="4" w:space="0" w:color="auto"/>
              <w:bottom w:val="single" w:sz="4" w:space="0" w:color="auto"/>
              <w:right w:val="single" w:sz="4" w:space="0" w:color="auto"/>
            </w:tcBorders>
            <w:hideMark/>
          </w:tcPr>
          <w:p w:rsidR="00C856DC" w:rsidRPr="00C856DC" w:rsidRDefault="00C856DC" w:rsidP="00C856DC">
            <w:pPr>
              <w:spacing w:after="0" w:line="240" w:lineRule="auto"/>
              <w:rPr>
                <w:rFonts w:ascii="Times New Roman" w:eastAsia="Times New Roman" w:hAnsi="Times New Roman"/>
                <w:color w:val="000000"/>
                <w:sz w:val="24"/>
                <w:szCs w:val="24"/>
              </w:rPr>
            </w:pPr>
            <w:r w:rsidRPr="00C856DC">
              <w:rPr>
                <w:rFonts w:ascii="Times New Roman" w:eastAsia="Times New Roman" w:hAnsi="Times New Roman"/>
                <w:color w:val="000000"/>
                <w:sz w:val="24"/>
                <w:szCs w:val="24"/>
              </w:rPr>
              <w:t>1.2 Адрес</w:t>
            </w:r>
          </w:p>
        </w:tc>
        <w:tc>
          <w:tcPr>
            <w:tcW w:w="3266" w:type="pct"/>
            <w:tcBorders>
              <w:top w:val="single" w:sz="4" w:space="0" w:color="auto"/>
              <w:left w:val="single" w:sz="4" w:space="0" w:color="auto"/>
              <w:bottom w:val="single" w:sz="4" w:space="0" w:color="auto"/>
              <w:right w:val="single" w:sz="4" w:space="0" w:color="auto"/>
            </w:tcBorders>
            <w:hideMark/>
          </w:tcPr>
          <w:p w:rsidR="00C856DC" w:rsidRPr="00C856DC" w:rsidRDefault="00C856DC" w:rsidP="00C856DC">
            <w:pPr>
              <w:spacing w:after="0" w:line="240" w:lineRule="auto"/>
              <w:rPr>
                <w:rFonts w:ascii="Times New Roman" w:eastAsia="Times New Roman" w:hAnsi="Times New Roman"/>
                <w:color w:val="000000"/>
                <w:sz w:val="24"/>
                <w:szCs w:val="24"/>
              </w:rPr>
            </w:pPr>
            <w:r w:rsidRPr="00C856DC">
              <w:rPr>
                <w:rFonts w:ascii="Times New Roman" w:eastAsia="Times New Roman" w:hAnsi="Times New Roman"/>
                <w:color w:val="000000"/>
                <w:sz w:val="24"/>
                <w:szCs w:val="24"/>
              </w:rPr>
              <w:t>Кыргыз Республикасы, Ысык-Көл облусу, Т</w:t>
            </w:r>
            <w:r w:rsidRPr="00C856DC">
              <w:rPr>
                <w:rFonts w:ascii="Times New Roman" w:eastAsia="Times New Roman" w:hAnsi="Times New Roman"/>
                <w:color w:val="000000"/>
                <w:sz w:val="24"/>
                <w:szCs w:val="24"/>
                <w:lang w:val="ky-KG"/>
              </w:rPr>
              <w:t>ү</w:t>
            </w:r>
            <w:proofErr w:type="gramStart"/>
            <w:r w:rsidRPr="00C856DC">
              <w:rPr>
                <w:rFonts w:ascii="Times New Roman" w:eastAsia="Times New Roman" w:hAnsi="Times New Roman"/>
                <w:color w:val="000000"/>
                <w:sz w:val="24"/>
                <w:szCs w:val="24"/>
              </w:rPr>
              <w:t>п</w:t>
            </w:r>
            <w:proofErr w:type="gramEnd"/>
            <w:r w:rsidRPr="00C856DC">
              <w:rPr>
                <w:rFonts w:ascii="Times New Roman" w:eastAsia="Times New Roman" w:hAnsi="Times New Roman"/>
                <w:color w:val="000000"/>
                <w:sz w:val="24"/>
                <w:szCs w:val="24"/>
              </w:rPr>
              <w:t xml:space="preserve"> району,  </w:t>
            </w:r>
          </w:p>
          <w:p w:rsidR="00C856DC" w:rsidRPr="00C856DC" w:rsidRDefault="00C856DC" w:rsidP="00C856DC">
            <w:pPr>
              <w:spacing w:after="0" w:line="240" w:lineRule="auto"/>
              <w:rPr>
                <w:rFonts w:ascii="Times New Roman" w:eastAsia="Times New Roman" w:hAnsi="Times New Roman"/>
                <w:color w:val="000000"/>
                <w:sz w:val="24"/>
                <w:szCs w:val="24"/>
              </w:rPr>
            </w:pPr>
            <w:r w:rsidRPr="00C856DC">
              <w:rPr>
                <w:rFonts w:ascii="Times New Roman" w:eastAsia="Times New Roman" w:hAnsi="Times New Roman"/>
                <w:color w:val="000000"/>
                <w:sz w:val="24"/>
                <w:szCs w:val="24"/>
              </w:rPr>
              <w:t>Чо</w:t>
            </w:r>
            <w:proofErr w:type="gramStart"/>
            <w:r w:rsidRPr="00C856DC">
              <w:rPr>
                <w:rFonts w:ascii="Times New Roman" w:eastAsia="Times New Roman" w:hAnsi="Times New Roman"/>
                <w:color w:val="000000"/>
                <w:sz w:val="24"/>
                <w:szCs w:val="24"/>
              </w:rPr>
              <w:t>ӊ-</w:t>
            </w:r>
            <w:proofErr w:type="gramEnd"/>
            <w:r w:rsidRPr="00C856DC">
              <w:rPr>
                <w:rFonts w:ascii="Times New Roman" w:eastAsia="Times New Roman" w:hAnsi="Times New Roman"/>
                <w:color w:val="000000"/>
                <w:sz w:val="24"/>
                <w:szCs w:val="24"/>
              </w:rPr>
              <w:t>Таш айыл өкмөтү, Чоӊ-Таш айылы, Т. Бараков к</w:t>
            </w:r>
            <w:r w:rsidRPr="00C856DC">
              <w:rPr>
                <w:rFonts w:ascii="Times New Roman" w:eastAsia="Times New Roman" w:hAnsi="Times New Roman"/>
                <w:color w:val="000000"/>
                <w:sz w:val="24"/>
                <w:szCs w:val="24"/>
                <w:lang w:val="ky-KG"/>
              </w:rPr>
              <w:t>ө</w:t>
            </w:r>
            <w:r w:rsidRPr="00C856DC">
              <w:rPr>
                <w:rFonts w:ascii="Times New Roman" w:eastAsia="Times New Roman" w:hAnsi="Times New Roman"/>
                <w:color w:val="000000"/>
                <w:sz w:val="24"/>
                <w:szCs w:val="24"/>
              </w:rPr>
              <w:t>ч</w:t>
            </w:r>
            <w:r w:rsidRPr="00C856DC">
              <w:rPr>
                <w:rFonts w:ascii="Times New Roman" w:eastAsia="Times New Roman" w:hAnsi="Times New Roman"/>
                <w:color w:val="000000"/>
                <w:sz w:val="24"/>
                <w:szCs w:val="24"/>
                <w:lang w:val="ky-KG"/>
              </w:rPr>
              <w:t>ө</w:t>
            </w:r>
            <w:r w:rsidRPr="00C856DC">
              <w:rPr>
                <w:rFonts w:ascii="Times New Roman" w:eastAsia="Times New Roman" w:hAnsi="Times New Roman"/>
                <w:color w:val="000000"/>
                <w:sz w:val="24"/>
                <w:szCs w:val="24"/>
              </w:rPr>
              <w:t>с</w:t>
            </w:r>
            <w:r w:rsidRPr="00C856DC">
              <w:rPr>
                <w:rFonts w:ascii="Times New Roman" w:eastAsia="Times New Roman" w:hAnsi="Times New Roman"/>
                <w:color w:val="000000"/>
                <w:sz w:val="24"/>
                <w:szCs w:val="24"/>
                <w:lang w:val="ky-KG"/>
              </w:rPr>
              <w:t>ү</w:t>
            </w:r>
            <w:r w:rsidRPr="00C856DC">
              <w:rPr>
                <w:rFonts w:ascii="Times New Roman" w:eastAsia="Times New Roman" w:hAnsi="Times New Roman"/>
                <w:color w:val="000000"/>
                <w:sz w:val="24"/>
                <w:szCs w:val="24"/>
              </w:rPr>
              <w:t xml:space="preserve"> №17</w:t>
            </w:r>
          </w:p>
        </w:tc>
      </w:tr>
    </w:tbl>
    <w:p w:rsidR="00C856DC" w:rsidRPr="00C856DC" w:rsidRDefault="00C856DC" w:rsidP="00C856DC">
      <w:pPr>
        <w:spacing w:after="0" w:line="240" w:lineRule="auto"/>
        <w:rPr>
          <w:rFonts w:ascii="Times New Roman" w:eastAsia="Times New Roman" w:hAnsi="Times New Roman"/>
          <w:color w:val="000000"/>
          <w:sz w:val="24"/>
          <w:szCs w:val="24"/>
          <w:lang w:eastAsia="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9464"/>
      </w:tblGrid>
      <w:tr w:rsidR="00C856DC" w:rsidRPr="00C856DC" w:rsidTr="00B832CC">
        <w:tc>
          <w:tcPr>
            <w:tcW w:w="1717" w:type="pct"/>
            <w:tcBorders>
              <w:top w:val="single" w:sz="4" w:space="0" w:color="auto"/>
              <w:left w:val="single" w:sz="4" w:space="0" w:color="auto"/>
              <w:bottom w:val="single" w:sz="4" w:space="0" w:color="auto"/>
              <w:right w:val="single" w:sz="4" w:space="0" w:color="auto"/>
            </w:tcBorders>
            <w:hideMark/>
          </w:tcPr>
          <w:p w:rsidR="00C856DC" w:rsidRPr="00C856DC" w:rsidRDefault="00C856DC" w:rsidP="00C856DC">
            <w:pPr>
              <w:spacing w:after="0" w:line="240" w:lineRule="auto"/>
              <w:rPr>
                <w:rFonts w:ascii="Times New Roman" w:eastAsia="Times New Roman" w:hAnsi="Times New Roman"/>
                <w:color w:val="000000"/>
                <w:sz w:val="24"/>
                <w:szCs w:val="24"/>
              </w:rPr>
            </w:pPr>
            <w:r w:rsidRPr="00C856DC">
              <w:rPr>
                <w:rFonts w:ascii="Times New Roman" w:eastAsia="Times New Roman" w:hAnsi="Times New Roman"/>
                <w:color w:val="000000"/>
                <w:sz w:val="24"/>
                <w:szCs w:val="24"/>
              </w:rPr>
              <w:t xml:space="preserve">1.3 Электрондук почта </w:t>
            </w:r>
          </w:p>
        </w:tc>
        <w:tc>
          <w:tcPr>
            <w:tcW w:w="3283" w:type="pct"/>
            <w:tcBorders>
              <w:top w:val="single" w:sz="4" w:space="0" w:color="auto"/>
              <w:left w:val="single" w:sz="4" w:space="0" w:color="auto"/>
              <w:bottom w:val="single" w:sz="4" w:space="0" w:color="auto"/>
              <w:right w:val="single" w:sz="4" w:space="0" w:color="auto"/>
            </w:tcBorders>
            <w:hideMark/>
          </w:tcPr>
          <w:p w:rsidR="00C856DC" w:rsidRPr="00C856DC" w:rsidRDefault="00C856DC" w:rsidP="00C856DC">
            <w:pPr>
              <w:spacing w:after="0" w:line="240" w:lineRule="auto"/>
              <w:rPr>
                <w:rFonts w:ascii="Times New Roman" w:eastAsia="Times New Roman" w:hAnsi="Times New Roman"/>
                <w:color w:val="000000"/>
                <w:sz w:val="24"/>
                <w:szCs w:val="24"/>
                <w:lang w:val="en-US"/>
              </w:rPr>
            </w:pPr>
            <w:r w:rsidRPr="00C856DC">
              <w:rPr>
                <w:rFonts w:ascii="Times New Roman" w:eastAsia="Times New Roman" w:hAnsi="Times New Roman"/>
                <w:b/>
                <w:color w:val="000000"/>
                <w:sz w:val="24"/>
                <w:szCs w:val="24"/>
                <w:lang w:val="en-US" w:eastAsia="ru-RU"/>
              </w:rPr>
              <w:t>koroliev</w:t>
            </w:r>
            <w:r w:rsidRPr="00C856DC">
              <w:rPr>
                <w:rFonts w:ascii="Times New Roman" w:eastAsia="Times New Roman" w:hAnsi="Times New Roman"/>
                <w:b/>
                <w:color w:val="000000"/>
                <w:sz w:val="24"/>
                <w:szCs w:val="24"/>
                <w:lang w:eastAsia="ru-RU"/>
              </w:rPr>
              <w:t>1234567@</w:t>
            </w:r>
            <w:r w:rsidRPr="00C856DC">
              <w:rPr>
                <w:rFonts w:ascii="Times New Roman" w:eastAsia="Times New Roman" w:hAnsi="Times New Roman"/>
                <w:b/>
                <w:color w:val="000000"/>
                <w:sz w:val="24"/>
                <w:szCs w:val="24"/>
                <w:lang w:val="en-US" w:eastAsia="ru-RU"/>
              </w:rPr>
              <w:t>mail</w:t>
            </w:r>
            <w:r w:rsidRPr="00C856DC">
              <w:rPr>
                <w:rFonts w:ascii="Times New Roman" w:eastAsia="Times New Roman" w:hAnsi="Times New Roman"/>
                <w:b/>
                <w:color w:val="000000"/>
                <w:sz w:val="24"/>
                <w:szCs w:val="24"/>
                <w:lang w:eastAsia="ru-RU"/>
              </w:rPr>
              <w:t>.</w:t>
            </w:r>
            <w:r w:rsidRPr="00C856DC">
              <w:rPr>
                <w:rFonts w:ascii="Times New Roman" w:eastAsia="Times New Roman" w:hAnsi="Times New Roman"/>
                <w:b/>
                <w:color w:val="000000"/>
                <w:sz w:val="24"/>
                <w:szCs w:val="24"/>
                <w:lang w:val="en-US" w:eastAsia="ru-RU"/>
              </w:rPr>
              <w:t>ru</w:t>
            </w:r>
          </w:p>
        </w:tc>
      </w:tr>
    </w:tbl>
    <w:p w:rsidR="00C856DC" w:rsidRDefault="00C856DC"/>
    <w:p w:rsidR="00EA7C2F" w:rsidRDefault="00EA7C2F"/>
    <w:p w:rsidR="00EA7C2F" w:rsidRDefault="00EA7C2F"/>
    <w:p w:rsidR="002F2B55" w:rsidRPr="002F2B55" w:rsidRDefault="002F2B55" w:rsidP="002F2B55">
      <w:pPr>
        <w:spacing w:after="0" w:line="240" w:lineRule="auto"/>
        <w:ind w:right="-1"/>
        <w:jc w:val="center"/>
        <w:rPr>
          <w:rFonts w:ascii="Times New Roman" w:eastAsia="Times New Roman" w:hAnsi="Times New Roman"/>
          <w:sz w:val="24"/>
          <w:szCs w:val="24"/>
          <w:lang w:eastAsia="ru-RU"/>
        </w:rPr>
      </w:pPr>
      <w:r w:rsidRPr="002F2B55">
        <w:rPr>
          <w:rFonts w:ascii="Times New Roman" w:eastAsia="Times New Roman" w:hAnsi="Times New Roman"/>
          <w:b/>
          <w:color w:val="000000"/>
          <w:sz w:val="24"/>
          <w:szCs w:val="24"/>
          <w:lang w:eastAsia="ru-RU"/>
        </w:rPr>
        <w:lastRenderedPageBreak/>
        <w:t>1.Минималдуу талаптардын аткарылышын талдоо жана тастыктоочу база</w:t>
      </w:r>
    </w:p>
    <w:tbl>
      <w:tblPr>
        <w:tblStyle w:val="a3"/>
        <w:tblW w:w="14459" w:type="dxa"/>
        <w:tblLayout w:type="fixed"/>
        <w:tblLook w:val="04A0" w:firstRow="1" w:lastRow="0" w:firstColumn="1" w:lastColumn="0" w:noHBand="0" w:noVBand="1"/>
      </w:tblPr>
      <w:tblGrid>
        <w:gridCol w:w="709"/>
        <w:gridCol w:w="4961"/>
        <w:gridCol w:w="5387"/>
        <w:gridCol w:w="3402"/>
      </w:tblGrid>
      <w:tr w:rsidR="002F2B55" w:rsidRPr="002F2B55" w:rsidTr="00B832CC">
        <w:tc>
          <w:tcPr>
            <w:tcW w:w="709" w:type="dxa"/>
          </w:tcPr>
          <w:p w:rsidR="002F2B55" w:rsidRPr="002F2B55" w:rsidRDefault="002F2B55" w:rsidP="002F2B55">
            <w:pPr>
              <w:jc w:val="center"/>
              <w:rPr>
                <w:rFonts w:ascii="Times New Roman" w:eastAsia="Times New Roman" w:hAnsi="Times New Roman"/>
                <w:sz w:val="24"/>
                <w:szCs w:val="24"/>
                <w:lang w:eastAsia="ru-RU"/>
              </w:rPr>
            </w:pPr>
          </w:p>
        </w:tc>
        <w:tc>
          <w:tcPr>
            <w:tcW w:w="4961" w:type="dxa"/>
          </w:tcPr>
          <w:p w:rsidR="002F2B55" w:rsidRPr="002F2B55" w:rsidRDefault="002F2B55" w:rsidP="002F2B55">
            <w:pPr>
              <w:jc w:val="center"/>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Өзү</w:t>
            </w:r>
            <w:proofErr w:type="gramStart"/>
            <w:r w:rsidRPr="002F2B55">
              <w:rPr>
                <w:rFonts w:ascii="Times New Roman" w:eastAsia="Times New Roman" w:hAnsi="Times New Roman"/>
                <w:b/>
                <w:sz w:val="24"/>
                <w:szCs w:val="24"/>
                <w:lang w:eastAsia="ru-RU"/>
              </w:rPr>
              <w:t>н-</w:t>
            </w:r>
            <w:proofErr w:type="gramEnd"/>
            <w:r w:rsidRPr="002F2B55">
              <w:rPr>
                <w:rFonts w:ascii="Times New Roman" w:eastAsia="Times New Roman" w:hAnsi="Times New Roman"/>
                <w:b/>
                <w:sz w:val="24"/>
                <w:szCs w:val="24"/>
                <w:lang w:eastAsia="ru-RU"/>
              </w:rPr>
              <w:t>өзү баалоо үчүн критерийлери</w:t>
            </w:r>
          </w:p>
        </w:tc>
        <w:tc>
          <w:tcPr>
            <w:tcW w:w="5387" w:type="dxa"/>
          </w:tcPr>
          <w:p w:rsidR="002F2B55" w:rsidRPr="002F2B55" w:rsidRDefault="002F2B55" w:rsidP="002F2B55">
            <w:pPr>
              <w:jc w:val="center"/>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Өзү</w:t>
            </w:r>
            <w:proofErr w:type="gramStart"/>
            <w:r w:rsidRPr="002F2B55">
              <w:rPr>
                <w:rFonts w:ascii="Times New Roman" w:eastAsia="Times New Roman" w:hAnsi="Times New Roman"/>
                <w:b/>
                <w:sz w:val="24"/>
                <w:szCs w:val="24"/>
                <w:lang w:eastAsia="ru-RU"/>
              </w:rPr>
              <w:t>н-</w:t>
            </w:r>
            <w:proofErr w:type="gramEnd"/>
            <w:r w:rsidRPr="002F2B55">
              <w:rPr>
                <w:rFonts w:ascii="Times New Roman" w:eastAsia="Times New Roman" w:hAnsi="Times New Roman"/>
                <w:b/>
                <w:sz w:val="24"/>
                <w:szCs w:val="24"/>
                <w:lang w:eastAsia="ru-RU"/>
              </w:rPr>
              <w:t xml:space="preserve">өзү баалоонун натыйжалары </w:t>
            </w:r>
          </w:p>
        </w:tc>
        <w:tc>
          <w:tcPr>
            <w:tcW w:w="3402" w:type="dxa"/>
          </w:tcPr>
          <w:p w:rsidR="002F2B55" w:rsidRPr="002F2B55" w:rsidRDefault="002F2B55" w:rsidP="002F2B55">
            <w:pPr>
              <w:jc w:val="center"/>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Тастыктоочу база</w:t>
            </w:r>
          </w:p>
          <w:p w:rsidR="002F2B55" w:rsidRPr="002F2B55" w:rsidRDefault="002F2B55" w:rsidP="002F2B55">
            <w:pPr>
              <w:jc w:val="center"/>
              <w:rPr>
                <w:rFonts w:ascii="Times New Roman" w:eastAsia="Times New Roman" w:hAnsi="Times New Roman"/>
                <w:b/>
                <w:sz w:val="24"/>
                <w:szCs w:val="24"/>
                <w:lang w:eastAsia="ru-RU"/>
              </w:rPr>
            </w:pPr>
          </w:p>
          <w:p w:rsidR="002F2B55" w:rsidRPr="002F2B55" w:rsidRDefault="002F2B55" w:rsidP="002F2B55">
            <w:pPr>
              <w:jc w:val="center"/>
              <w:rPr>
                <w:rFonts w:ascii="Times New Roman" w:eastAsia="Times New Roman" w:hAnsi="Times New Roman"/>
                <w:b/>
                <w:sz w:val="24"/>
                <w:szCs w:val="24"/>
                <w:lang w:eastAsia="ru-RU"/>
              </w:rPr>
            </w:pPr>
          </w:p>
        </w:tc>
      </w:tr>
    </w:tbl>
    <w:p w:rsidR="002F2B55" w:rsidRPr="002F2B55" w:rsidRDefault="002F2B55" w:rsidP="002F2B55">
      <w:pPr>
        <w:spacing w:after="0" w:line="240" w:lineRule="auto"/>
        <w:rPr>
          <w:rFonts w:ascii="Times New Roman" w:eastAsia="Times New Roman" w:hAnsi="Times New Roman"/>
          <w:sz w:val="24"/>
          <w:szCs w:val="24"/>
          <w:lang w:eastAsia="ru-RU"/>
        </w:rPr>
      </w:pPr>
    </w:p>
    <w:p w:rsidR="002F2B55" w:rsidRPr="002F2B55" w:rsidRDefault="002F2B55" w:rsidP="002F2B55">
      <w:pPr>
        <w:spacing w:after="0" w:line="240" w:lineRule="auto"/>
        <w:jc w:val="both"/>
        <w:rPr>
          <w:rFonts w:ascii="Times New Roman" w:eastAsia="Times New Roman" w:hAnsi="Times New Roman"/>
          <w:color w:val="000000"/>
          <w:sz w:val="24"/>
          <w:szCs w:val="24"/>
          <w:lang w:eastAsia="ru-RU"/>
        </w:rPr>
      </w:pPr>
    </w:p>
    <w:tbl>
      <w:tblPr>
        <w:tblStyle w:val="a3"/>
        <w:tblpPr w:leftFromText="180" w:rightFromText="180" w:vertAnchor="text" w:tblpX="182" w:tblpY="1"/>
        <w:tblOverlap w:val="never"/>
        <w:tblW w:w="14459" w:type="dxa"/>
        <w:tblLayout w:type="fixed"/>
        <w:tblLook w:val="04A0" w:firstRow="1" w:lastRow="0" w:firstColumn="1" w:lastColumn="0" w:noHBand="0" w:noVBand="1"/>
      </w:tblPr>
      <w:tblGrid>
        <w:gridCol w:w="777"/>
        <w:gridCol w:w="3085"/>
        <w:gridCol w:w="7371"/>
        <w:gridCol w:w="3226"/>
      </w:tblGrid>
      <w:tr w:rsidR="002F2B55" w:rsidRPr="002F2B55" w:rsidTr="00B832CC">
        <w:tc>
          <w:tcPr>
            <w:tcW w:w="14459" w:type="dxa"/>
            <w:gridSpan w:val="4"/>
            <w:tcBorders>
              <w:right w:val="single" w:sz="4" w:space="0" w:color="auto"/>
            </w:tcBorders>
          </w:tcPr>
          <w:p w:rsidR="002F2B55" w:rsidRPr="002F2B55" w:rsidRDefault="002F2B55" w:rsidP="002F2B55">
            <w:pPr>
              <w:numPr>
                <w:ilvl w:val="0"/>
                <w:numId w:val="1"/>
              </w:num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Билим берүү программасынын мазмуну жана окуу методикалык камсыздалышы</w:t>
            </w:r>
          </w:p>
          <w:p w:rsidR="002F2B55" w:rsidRPr="002F2B55" w:rsidRDefault="002F2B55" w:rsidP="002F2B55">
            <w:pPr>
              <w:ind w:left="743" w:right="34"/>
              <w:rPr>
                <w:rFonts w:ascii="Times New Roman" w:eastAsia="Times New Roman" w:hAnsi="Times New Roman"/>
                <w:b/>
                <w:bCs/>
                <w:sz w:val="24"/>
                <w:szCs w:val="24"/>
                <w:lang w:eastAsia="ru-RU"/>
              </w:rPr>
            </w:pPr>
          </w:p>
        </w:tc>
      </w:tr>
      <w:tr w:rsidR="002F2B55" w:rsidRPr="002F2B55" w:rsidTr="00B832CC">
        <w:tc>
          <w:tcPr>
            <w:tcW w:w="14459" w:type="dxa"/>
            <w:gridSpan w:val="4"/>
            <w:tcBorders>
              <w:right w:val="single" w:sz="4" w:space="0" w:color="auto"/>
            </w:tcBorders>
          </w:tcPr>
          <w:p w:rsidR="002F2B55" w:rsidRPr="002F2B55" w:rsidRDefault="002F2B55" w:rsidP="002F2B55">
            <w:pPr>
              <w:ind w:right="176"/>
              <w:jc w:val="both"/>
              <w:rPr>
                <w:rFonts w:ascii="Times New Roman" w:eastAsia="Times New Roman" w:hAnsi="Times New Roman"/>
                <w:b/>
                <w:bCs/>
                <w:sz w:val="24"/>
                <w:szCs w:val="24"/>
                <w:lang w:eastAsia="ru-RU"/>
              </w:rPr>
            </w:pPr>
          </w:p>
        </w:tc>
      </w:tr>
      <w:tr w:rsidR="002F2B55" w:rsidRPr="002F2B55" w:rsidTr="00B832CC">
        <w:tc>
          <w:tcPr>
            <w:tcW w:w="777" w:type="dxa"/>
          </w:tcPr>
          <w:p w:rsidR="002F2B55" w:rsidRPr="002F2B55" w:rsidRDefault="002F2B55" w:rsidP="002F2B55">
            <w:pPr>
              <w:jc w:val="cente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1.1</w:t>
            </w:r>
          </w:p>
        </w:tc>
        <w:tc>
          <w:tcPr>
            <w:tcW w:w="3085" w:type="dxa"/>
          </w:tcPr>
          <w:p w:rsidR="002F2B55" w:rsidRPr="002F2B55" w:rsidRDefault="002F2B55" w:rsidP="002F2B55">
            <w:pPr>
              <w:rPr>
                <w:rFonts w:ascii="Times New Roman" w:eastAsia="Times New Roman" w:hAnsi="Times New Roman"/>
                <w:sz w:val="24"/>
                <w:szCs w:val="24"/>
                <w:lang w:eastAsia="zh-CN"/>
              </w:rPr>
            </w:pPr>
            <w:r>
              <w:rPr>
                <w:rFonts w:ascii="Times New Roman" w:eastAsia="Times New Roman" w:hAnsi="Times New Roman"/>
                <w:sz w:val="24"/>
                <w:szCs w:val="24"/>
                <w:lang w:eastAsia="ru-RU"/>
              </w:rPr>
              <w:t>Окуу планыны</w:t>
            </w:r>
            <w:r w:rsidR="004735BA">
              <w:rPr>
                <w:rFonts w:ascii="Times New Roman" w:eastAsia="Times New Roman" w:hAnsi="Times New Roman"/>
                <w:sz w:val="24"/>
                <w:szCs w:val="24"/>
                <w:lang w:eastAsia="ru-RU"/>
              </w:rPr>
              <w:t>н жана программалардын билим берүү</w:t>
            </w:r>
            <w:r>
              <w:rPr>
                <w:rFonts w:ascii="Times New Roman" w:eastAsia="Times New Roman" w:hAnsi="Times New Roman"/>
                <w:sz w:val="24"/>
                <w:szCs w:val="24"/>
                <w:lang w:eastAsia="ru-RU"/>
              </w:rPr>
              <w:t xml:space="preserve"> стандартынын, базистик окуу планынын талаптарына жана кызыктар тараптардын </w:t>
            </w:r>
            <w:r w:rsidR="004735BA">
              <w:rPr>
                <w:rFonts w:ascii="Times New Roman" w:eastAsia="Times New Roman" w:hAnsi="Times New Roman"/>
                <w:sz w:val="24"/>
                <w:szCs w:val="24"/>
                <w:lang w:eastAsia="ru-RU"/>
              </w:rPr>
              <w:t>керектөөлө</w:t>
            </w:r>
            <w:proofErr w:type="gramStart"/>
            <w:r w:rsidR="004735BA">
              <w:rPr>
                <w:rFonts w:ascii="Times New Roman" w:eastAsia="Times New Roman" w:hAnsi="Times New Roman"/>
                <w:sz w:val="24"/>
                <w:szCs w:val="24"/>
                <w:lang w:eastAsia="ru-RU"/>
              </w:rPr>
              <w:t>р</w:t>
            </w:r>
            <w:proofErr w:type="gramEnd"/>
            <w:r w:rsidR="004735BA">
              <w:rPr>
                <w:rFonts w:ascii="Times New Roman" w:eastAsia="Times New Roman" w:hAnsi="Times New Roman"/>
                <w:sz w:val="24"/>
                <w:szCs w:val="24"/>
                <w:lang w:eastAsia="ru-RU"/>
              </w:rPr>
              <w:t>үнө ылайык келүүсү</w:t>
            </w:r>
            <w:r>
              <w:rPr>
                <w:rFonts w:ascii="Times New Roman" w:eastAsia="Times New Roman" w:hAnsi="Times New Roman"/>
                <w:sz w:val="24"/>
                <w:szCs w:val="24"/>
                <w:lang w:eastAsia="ru-RU"/>
              </w:rPr>
              <w:t xml:space="preserve">. </w:t>
            </w:r>
          </w:p>
        </w:tc>
        <w:tc>
          <w:tcPr>
            <w:tcW w:w="7371" w:type="dxa"/>
          </w:tcPr>
          <w:p w:rsidR="002F2B55" w:rsidRPr="002F2B55" w:rsidRDefault="002F2B55" w:rsidP="002F2B55">
            <w:pPr>
              <w:jc w:val="both"/>
              <w:rPr>
                <w:rFonts w:ascii="Times New Roman" w:hAnsi="Times New Roman"/>
                <w:b/>
                <w:i/>
                <w:sz w:val="24"/>
                <w:szCs w:val="24"/>
                <w:lang w:val="ky-KG"/>
              </w:rPr>
            </w:pPr>
            <w:r w:rsidRPr="002F2B55">
              <w:rPr>
                <w:rFonts w:ascii="Times New Roman" w:hAnsi="Times New Roman"/>
                <w:color w:val="000000"/>
                <w:sz w:val="24"/>
                <w:szCs w:val="24"/>
                <w:lang w:val="ky-KG"/>
              </w:rPr>
              <w:t xml:space="preserve">-Кыргыз Республикасынын Өкмѳтүнүн 2011-жылдын  12-сентябрындагы №541 токтому менен </w:t>
            </w:r>
            <w:r w:rsidRPr="002F2B55">
              <w:rPr>
                <w:rFonts w:ascii="Times New Roman" w:hAnsi="Times New Roman"/>
                <w:sz w:val="24"/>
                <w:szCs w:val="24"/>
                <w:lang w:val="ky-KG"/>
              </w:rPr>
              <w:t xml:space="preserve">Ысык-Көл облусунун №13  Б. Королиев атындагы  жалпы орто билим берүү мектебинин Уставы бекитилген. </w:t>
            </w:r>
            <w:r w:rsidRPr="002F2B55">
              <w:rPr>
                <w:rFonts w:ascii="Times New Roman" w:hAnsi="Times New Roman"/>
                <w:color w:val="000000"/>
                <w:sz w:val="24"/>
                <w:szCs w:val="24"/>
                <w:lang w:val="ky-KG"/>
              </w:rPr>
              <w:t xml:space="preserve">19.05.2004-жылы юридикадык жакты мамлекеттик кайра катоо жѳнүндѳ 31-май 2013-жылы №0005545  каттоо номери менен Ысык-Кѳл облусттук юстиция башкармасы тарабынан катталган. Каттоо номери 96244-3302-М-е ИУЖКкоду-20958900 </w:t>
            </w:r>
          </w:p>
          <w:p w:rsidR="002F2B55" w:rsidRPr="002F2B55" w:rsidRDefault="002F2B55" w:rsidP="002F2B55">
            <w:pPr>
              <w:jc w:val="both"/>
              <w:rPr>
                <w:rFonts w:ascii="Times New Roman" w:eastAsia="Times New Roman" w:hAnsi="Times New Roman"/>
                <w:color w:val="000000"/>
                <w:sz w:val="24"/>
                <w:szCs w:val="24"/>
                <w:lang w:val="ky-KG" w:eastAsia="ru-RU"/>
              </w:rPr>
            </w:pPr>
            <w:r w:rsidRPr="002F2B55">
              <w:rPr>
                <w:rFonts w:ascii="Times New Roman" w:eastAsia="Times New Roman" w:hAnsi="Times New Roman"/>
                <w:color w:val="000000"/>
                <w:sz w:val="24"/>
                <w:szCs w:val="24"/>
                <w:lang w:val="ky-KG" w:eastAsia="ru-RU"/>
              </w:rPr>
              <w:t xml:space="preserve">Окуучуларга билим берʏʏдɵ билим берʏʏнʏн сапатын камсыздоо боюнча мектепте окутуунун – тарбиялоонун планы иштелип чыгып миссия, максат коюлуп, 2020-жылдын 25-августунда №04 педагогикалык кеӊештин чечими менен бекитилип, Чоӊ -Таш айыл ɵкмɵтʏнʏн башчысы Абдылдаев Сейит Нуртаевич  менен 2020-жылдын 03-сентябрында  макулдашылды. Тʏп райондук билим берʏʏ бɵлʏмʏнʏн башчысы Такаев Адылбек Жумадылович  менен 2020-жылдын 03-сентябрында  макулдашылган. </w:t>
            </w:r>
          </w:p>
          <w:p w:rsidR="002F2B55" w:rsidRPr="002F2B55" w:rsidRDefault="002F2B55" w:rsidP="002F2B55">
            <w:pPr>
              <w:jc w:val="both"/>
              <w:rPr>
                <w:rFonts w:ascii="Times New Roman" w:eastAsia="Times New Roman" w:hAnsi="Times New Roman"/>
                <w:bCs/>
                <w:noProof/>
                <w:sz w:val="24"/>
                <w:szCs w:val="24"/>
                <w:lang w:val="ky-KG" w:eastAsia="ru-RU"/>
              </w:rPr>
            </w:pPr>
            <w:r w:rsidRPr="002F2B55">
              <w:rPr>
                <w:rFonts w:ascii="Times New Roman" w:eastAsia="Times New Roman" w:hAnsi="Times New Roman"/>
                <w:color w:val="000000"/>
                <w:sz w:val="24"/>
                <w:szCs w:val="24"/>
                <w:lang w:val="ky-KG" w:eastAsia="ru-RU"/>
              </w:rPr>
              <w:t xml:space="preserve">-Кыргыз Республикасынын билим берʏʏ жана илим министрлигинин №475/1 2020-жылдын 18-июнундагы бекитилген буйругунун негизинде райондук билим берʏʏ менен макулдашылып, жалпы орто билим берʏʏ окуу планы бекитилди. Билим берʏʏ максаты мамлекеттик стандартка ылайык тʏзʏлгɵн. Окуу жʏктɵмʏ билим берʏʏ программасы боюнча мамлекеттик стандартка ылайык №13 Б.Королиев атындагы жалпы орто билим берʏʏ мектебинин окуу жʏктɵмʏ райондук билим берʏʏ бɵлʏмʏ тарабы менен макулдашылып, №50 буйрук менен 400 саат бекитилген. </w:t>
            </w:r>
            <w:r w:rsidRPr="002F2B55">
              <w:rPr>
                <w:rFonts w:ascii="Times New Roman" w:eastAsia="Times New Roman" w:hAnsi="Times New Roman"/>
                <w:bCs/>
                <w:noProof/>
                <w:sz w:val="24"/>
                <w:szCs w:val="24"/>
                <w:lang w:val="ky-KG" w:eastAsia="ru-RU"/>
              </w:rPr>
              <w:t xml:space="preserve">Мектепте   15  класс   бекитилген.  Бардык   15  класс    кыргыз   тилинде   окутулат. Класстардын   комплектелишинин    орточо  толушу  94%  </w:t>
            </w:r>
          </w:p>
          <w:p w:rsidR="002F2B55" w:rsidRPr="002F2B55" w:rsidRDefault="002F2B55" w:rsidP="002F2B55">
            <w:pPr>
              <w:jc w:val="both"/>
              <w:rPr>
                <w:rFonts w:ascii="Times New Roman" w:eastAsia="Times New Roman" w:hAnsi="Times New Roman"/>
                <w:bCs/>
                <w:noProof/>
                <w:sz w:val="24"/>
                <w:szCs w:val="24"/>
                <w:lang w:val="ky-KG" w:eastAsia="ru-RU"/>
              </w:rPr>
            </w:pPr>
            <w:r w:rsidRPr="002F2B55">
              <w:rPr>
                <w:rFonts w:ascii="Times New Roman" w:eastAsia="Times New Roman" w:hAnsi="Times New Roman"/>
                <w:bCs/>
                <w:noProof/>
                <w:sz w:val="24"/>
                <w:szCs w:val="24"/>
                <w:lang w:val="ky-KG" w:eastAsia="ru-RU"/>
              </w:rPr>
              <w:lastRenderedPageBreak/>
              <w:t xml:space="preserve">-Кыргыз Республикасынын билим берүү жана илим министрлигинин 2020-жылдын 03-сентябрындагы №17 буйругунун негизинде 480 сааттык </w:t>
            </w:r>
            <w:r w:rsidRPr="002F2B55">
              <w:rPr>
                <w:rFonts w:ascii="Times New Roman" w:eastAsia="Times New Roman" w:hAnsi="Times New Roman"/>
                <w:color w:val="000000"/>
                <w:sz w:val="24"/>
                <w:szCs w:val="24"/>
                <w:lang w:val="ky-KG" w:eastAsia="ru-RU"/>
              </w:rPr>
              <w:t xml:space="preserve">Мектепке чейинки даярдоо программасы мамлекеттик стандарттын негизинде иш алып барды. </w:t>
            </w:r>
          </w:p>
          <w:p w:rsidR="002F2B55" w:rsidRPr="002F2B55" w:rsidRDefault="00B67FEF" w:rsidP="002F2B55">
            <w:pPr>
              <w:rPr>
                <w:rFonts w:ascii="Times New Roman" w:eastAsia="Times New Roman" w:hAnsi="Times New Roman"/>
                <w:b/>
                <w:color w:val="000000"/>
                <w:sz w:val="24"/>
                <w:szCs w:val="24"/>
                <w:lang w:val="ky-KG" w:eastAsia="ru-RU"/>
              </w:rPr>
            </w:pPr>
            <w:r>
              <w:rPr>
                <w:rFonts w:ascii="Times New Roman" w:eastAsia="Times New Roman" w:hAnsi="Times New Roman"/>
                <w:b/>
                <w:color w:val="000000"/>
                <w:sz w:val="24"/>
                <w:szCs w:val="24"/>
                <w:lang w:val="ky-KG" w:eastAsia="ru-RU"/>
              </w:rPr>
              <w:t>Окуу пландын</w:t>
            </w:r>
            <w:r w:rsidR="002F2B55" w:rsidRPr="002F2B55">
              <w:rPr>
                <w:rFonts w:ascii="Times New Roman" w:eastAsia="Times New Roman" w:hAnsi="Times New Roman"/>
                <w:b/>
                <w:color w:val="000000"/>
                <w:sz w:val="24"/>
                <w:szCs w:val="24"/>
                <w:lang w:val="ky-KG" w:eastAsia="ru-RU"/>
              </w:rPr>
              <w:t xml:space="preserve"> аткарылышы:</w:t>
            </w:r>
          </w:p>
          <w:p w:rsidR="002F2B55" w:rsidRPr="002F2B55" w:rsidRDefault="002F2B55" w:rsidP="002F2B55">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480саат-33жумага чейин;</w:t>
            </w:r>
          </w:p>
          <w:p w:rsidR="002F2B55" w:rsidRPr="002F2B55" w:rsidRDefault="002F2B55" w:rsidP="002F2B55">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1-класс-33жума</w:t>
            </w:r>
          </w:p>
          <w:p w:rsidR="002F2B55" w:rsidRPr="002F2B55" w:rsidRDefault="002F2B55" w:rsidP="002F2B55">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2-4-класстар-34жума</w:t>
            </w:r>
          </w:p>
          <w:p w:rsidR="002F2B55" w:rsidRPr="002F2B55" w:rsidRDefault="002F2B55" w:rsidP="002F2B55">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5-11-класстар-экзамен берүү күндѳрүн эсепке алганда -34-36жума</w:t>
            </w:r>
          </w:p>
          <w:p w:rsidR="002F2B55" w:rsidRPr="002F2B55" w:rsidRDefault="002F2B55" w:rsidP="00B67FEF">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 xml:space="preserve">Сабактардын ѳтүү убактысы: 1-класстарга 40мүнѳт, 2-11-класстарга 45 мүнѳт окутулат. Мектепте 1-2-кезмет менен окутулат. 1-кезметте 8:00дѳн 13:00чейин, 2-кезмет 13:10дан 18:10 чейин билим алышыт. Окуу жылынын ичинде каникулдардын узактыгы 30календарлык күндѳн кем эмес. Жайкы каникулдун узактыгы 12 календарлык күндү түзѳт. 1-класстын окуучулары үчүн 3-чейректе кошумча 1жумалык каникул берилет. </w:t>
            </w:r>
          </w:p>
        </w:tc>
        <w:tc>
          <w:tcPr>
            <w:tcW w:w="3226" w:type="dxa"/>
          </w:tcPr>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lastRenderedPageBreak/>
              <w:t>Көчүрмөсү:</w:t>
            </w:r>
          </w:p>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 Билим берүү уюмунун уставы;</w:t>
            </w:r>
          </w:p>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-Билим берүү уюмунун структуралык бөлүмдөрү жөнүндө жобо;</w:t>
            </w:r>
          </w:p>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жетишүүсүнүн объективдүү жана тунук баалоо эрежелери жана  жол жоболору;</w:t>
            </w:r>
          </w:p>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 Баалоодо  аппеляциянын жыйынтык жол жоболору;</w:t>
            </w:r>
          </w:p>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 Билим берүү уюмуна кабыл алуу, которуу, чыгаруу, ордуна келтирүү тартиби;</w:t>
            </w:r>
          </w:p>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-Билим берүү уюмунун кызматкерлеринин  кызматтык көрсөтмөлөрү;</w:t>
            </w:r>
          </w:p>
          <w:p w:rsidR="002F2B55" w:rsidRPr="002F2B55" w:rsidRDefault="002F2B55" w:rsidP="0035350A">
            <w:pPr>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-окуу планы ж.б.</w:t>
            </w:r>
          </w:p>
          <w:p w:rsidR="002F2B55" w:rsidRPr="002F2B55" w:rsidRDefault="002F2B55" w:rsidP="002F2B55">
            <w:pPr>
              <w:rPr>
                <w:rFonts w:ascii="Times New Roman" w:eastAsia="Times New Roman" w:hAnsi="Times New Roman"/>
                <w:sz w:val="24"/>
                <w:szCs w:val="24"/>
                <w:lang w:val="ky-KG" w:eastAsia="ru-RU"/>
              </w:rPr>
            </w:pPr>
          </w:p>
          <w:p w:rsidR="002F2B55" w:rsidRPr="002F2B55" w:rsidRDefault="002F2B55" w:rsidP="002F2B55">
            <w:pPr>
              <w:rPr>
                <w:rFonts w:ascii="Times New Roman" w:eastAsia="Times New Roman" w:hAnsi="Times New Roman"/>
                <w:sz w:val="24"/>
                <w:szCs w:val="24"/>
                <w:lang w:val="ky-KG" w:eastAsia="ru-RU"/>
              </w:rPr>
            </w:pPr>
          </w:p>
        </w:tc>
      </w:tr>
      <w:tr w:rsidR="002F2B55" w:rsidRPr="002F2B55" w:rsidTr="00B832CC">
        <w:tc>
          <w:tcPr>
            <w:tcW w:w="777" w:type="dxa"/>
          </w:tcPr>
          <w:p w:rsidR="002F2B55" w:rsidRPr="002F2B55" w:rsidRDefault="002F2B55" w:rsidP="002F2B55">
            <w:pPr>
              <w:jc w:val="cente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lastRenderedPageBreak/>
              <w:t>1.2</w:t>
            </w:r>
          </w:p>
        </w:tc>
        <w:tc>
          <w:tcPr>
            <w:tcW w:w="3085" w:type="dxa"/>
          </w:tcPr>
          <w:p w:rsidR="002F2B55" w:rsidRPr="002F2B55" w:rsidRDefault="004A6779" w:rsidP="002F2B55">
            <w:pPr>
              <w:rPr>
                <w:rFonts w:ascii="Times New Roman" w:eastAsia="Times New Roman" w:hAnsi="Times New Roman"/>
                <w:sz w:val="24"/>
                <w:szCs w:val="24"/>
                <w:lang w:eastAsia="zh-CN"/>
              </w:rPr>
            </w:pPr>
            <w:r>
              <w:rPr>
                <w:rFonts w:ascii="Times New Roman" w:eastAsia="Times New Roman" w:hAnsi="Times New Roman"/>
                <w:sz w:val="24"/>
                <w:szCs w:val="24"/>
                <w:lang w:eastAsia="ru-RU"/>
              </w:rPr>
              <w:t>Окуу методикалык камсыздоонун билим берүү стандартынын талаптарына жана кызыкдар тараптардын керектөөлө</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үнө ылайык келүүсү.</w:t>
            </w:r>
          </w:p>
        </w:tc>
        <w:tc>
          <w:tcPr>
            <w:tcW w:w="7371" w:type="dxa"/>
          </w:tcPr>
          <w:p w:rsidR="002F2B55" w:rsidRPr="002F2B55" w:rsidRDefault="002F2B55" w:rsidP="002F2B55">
            <w:pPr>
              <w:spacing w:before="100" w:beforeAutospacing="1" w:after="100" w:afterAutospacing="1"/>
              <w:jc w:val="both"/>
              <w:rPr>
                <w:rFonts w:ascii="Times New Roman" w:eastAsia="Times New Roman" w:hAnsi="Times New Roman"/>
                <w:b/>
                <w:color w:val="000000"/>
                <w:sz w:val="24"/>
                <w:szCs w:val="24"/>
                <w:lang w:eastAsia="ru-RU"/>
              </w:rPr>
            </w:pPr>
            <w:r w:rsidRPr="002F2B55">
              <w:rPr>
                <w:rFonts w:ascii="Times New Roman" w:eastAsia="Times New Roman" w:hAnsi="Times New Roman"/>
                <w:b/>
                <w:color w:val="000000"/>
                <w:sz w:val="24"/>
                <w:szCs w:val="24"/>
                <w:lang w:val="ky-KG" w:eastAsia="ru-RU"/>
              </w:rPr>
              <w:t xml:space="preserve">Миссия </w:t>
            </w:r>
            <w:r w:rsidRPr="002F2B55">
              <w:rPr>
                <w:rFonts w:ascii="Times New Roman" w:eastAsia="Times New Roman" w:hAnsi="Times New Roman"/>
                <w:color w:val="000000"/>
                <w:sz w:val="24"/>
                <w:szCs w:val="24"/>
                <w:lang w:val="ky-KG" w:eastAsia="ru-RU"/>
              </w:rPr>
              <w:t xml:space="preserve">– </w:t>
            </w:r>
            <w:r w:rsidRPr="002F2B55">
              <w:rPr>
                <w:rFonts w:ascii="Times New Roman" w:eastAsia="Times New Roman" w:hAnsi="Times New Roman"/>
                <w:color w:val="000000"/>
                <w:sz w:val="24"/>
                <w:szCs w:val="24"/>
                <w:lang w:eastAsia="ru-RU"/>
              </w:rPr>
              <w:t xml:space="preserve"> Мектеп жалпы орто билим берүүчү мекеме болуу менен</w:t>
            </w:r>
            <w:r w:rsidRPr="002F2B55">
              <w:rPr>
                <w:rFonts w:ascii="Times New Roman" w:eastAsia="Times New Roman" w:hAnsi="Times New Roman"/>
                <w:sz w:val="24"/>
                <w:szCs w:val="24"/>
                <w:lang w:eastAsia="ru-RU"/>
              </w:rPr>
              <w:t xml:space="preserve"> </w:t>
            </w:r>
            <w:r w:rsidRPr="002F2B55">
              <w:rPr>
                <w:rFonts w:ascii="Times New Roman" w:eastAsia="Times New Roman" w:hAnsi="Times New Roman"/>
                <w:color w:val="000000"/>
                <w:sz w:val="24"/>
                <w:szCs w:val="24"/>
                <w:lang w:eastAsia="ru-RU"/>
              </w:rPr>
              <w:t>бирге, башталгыч, негизги жана жалпы билим берүүгө багытталат. Ата-энелер, коомчулук</w:t>
            </w:r>
            <w:r w:rsidRPr="002F2B55">
              <w:rPr>
                <w:rFonts w:ascii="Times New Roman" w:eastAsia="Times New Roman" w:hAnsi="Times New Roman"/>
                <w:sz w:val="24"/>
                <w:szCs w:val="24"/>
                <w:lang w:eastAsia="ru-RU"/>
              </w:rPr>
              <w:t xml:space="preserve"> </w:t>
            </w:r>
            <w:r w:rsidRPr="002F2B55">
              <w:rPr>
                <w:rFonts w:ascii="Times New Roman" w:eastAsia="Times New Roman" w:hAnsi="Times New Roman"/>
                <w:color w:val="000000"/>
                <w:sz w:val="24"/>
                <w:szCs w:val="24"/>
                <w:lang w:eastAsia="ru-RU"/>
              </w:rPr>
              <w:t>менен тыгыз байланышта иштөө менен азыркы коомдо натыйжалуу иштөө</w:t>
            </w:r>
            <w:proofErr w:type="gramStart"/>
            <w:r w:rsidRPr="002F2B55">
              <w:rPr>
                <w:rFonts w:ascii="Times New Roman" w:eastAsia="Times New Roman" w:hAnsi="Times New Roman"/>
                <w:color w:val="000000"/>
                <w:sz w:val="24"/>
                <w:szCs w:val="24"/>
                <w:lang w:eastAsia="ru-RU"/>
              </w:rPr>
              <w:t>гө ж</w:t>
            </w:r>
            <w:proofErr w:type="gramEnd"/>
            <w:r w:rsidRPr="002F2B55">
              <w:rPr>
                <w:rFonts w:ascii="Times New Roman" w:eastAsia="Times New Roman" w:hAnsi="Times New Roman"/>
                <w:color w:val="000000"/>
                <w:sz w:val="24"/>
                <w:szCs w:val="24"/>
                <w:lang w:eastAsia="ru-RU"/>
              </w:rPr>
              <w:t>өндөмдүү, жашоодо өз ордун таба билген, ар тараптан өнүккөн инсанды тарбиялоо.</w:t>
            </w:r>
          </w:p>
          <w:p w:rsidR="002F2B55" w:rsidRPr="002F2B55" w:rsidRDefault="002F2B55" w:rsidP="002F2B55">
            <w:pPr>
              <w:spacing w:before="100" w:beforeAutospacing="1" w:after="100" w:afterAutospacing="1"/>
              <w:jc w:val="both"/>
              <w:rPr>
                <w:rFonts w:ascii="Times New Roman" w:eastAsia="Times New Roman" w:hAnsi="Times New Roman"/>
                <w:b/>
                <w:color w:val="000000"/>
                <w:sz w:val="24"/>
                <w:szCs w:val="24"/>
                <w:lang w:val="ky-KG" w:eastAsia="ru-RU"/>
              </w:rPr>
            </w:pPr>
            <w:r w:rsidRPr="002F2B55">
              <w:rPr>
                <w:rFonts w:ascii="Times New Roman" w:eastAsia="Times New Roman" w:hAnsi="Times New Roman"/>
                <w:b/>
                <w:color w:val="000000"/>
                <w:sz w:val="24"/>
                <w:szCs w:val="24"/>
                <w:lang w:val="ky-KG" w:eastAsia="ru-RU"/>
              </w:rPr>
              <w:t>Максаты-</w:t>
            </w:r>
            <w:r w:rsidRPr="002F2B55">
              <w:rPr>
                <w:rFonts w:ascii="Times New Roman" w:eastAsia="Times New Roman" w:hAnsi="Times New Roman"/>
                <w:color w:val="000000"/>
                <w:sz w:val="24"/>
                <w:szCs w:val="24"/>
                <w:lang w:val="ky-KG" w:eastAsia="ru-RU"/>
              </w:rPr>
              <w:t xml:space="preserve">мамлекеттик билим берүү стандарттарын аткаруунун жана турмуштук компетенцияларына жетишүүнүн негизинде окуучулардын инсандык жалпы маданиятын калыптандыруу, кесиптик билим берүү программаларын аң сезимдүүлүк менен тандоо жана андан ары ѳздѳштүрүү үчүн негиз түзүү, жарандуулукка тарбиялоо адамдын укуктары менен эркиндигин урматтоо, толеранттуу болуу, Мекенин, үй бүлѳсүн жана курчап турган айлана –чѳйрѳнү, эмгекти сыйлоо, сергек жашоо адаттарын калыптандыруу. Мектептин стратегиялык ѳнүктүрүү планы 5жылга  бекитилип, 2020-жылдын 25-августундагы №04 педагогикалык кеӊештин чечими менен бекитилип, Чоӊ -Таш айыл ɵкмɵтʏнʏн башчысы Абдылдаев Сейит Нуртаевич  менен 2020-жылдын 03-сентябрында  макулдашылды. Тʏп райондук билим берʏʏ бɵлʏмʏнʏн башчысы </w:t>
            </w:r>
            <w:r w:rsidRPr="002F2B55">
              <w:rPr>
                <w:rFonts w:ascii="Times New Roman" w:eastAsia="Times New Roman" w:hAnsi="Times New Roman"/>
                <w:color w:val="000000"/>
                <w:sz w:val="24"/>
                <w:szCs w:val="24"/>
                <w:lang w:val="ky-KG" w:eastAsia="ru-RU"/>
              </w:rPr>
              <w:lastRenderedPageBreak/>
              <w:t>Такаев Адылбек Жумадылович  менен 2020-жылдын 03-сентябрында  макулдашылган.</w:t>
            </w:r>
          </w:p>
          <w:tbl>
            <w:tblPr>
              <w:tblStyle w:val="a3"/>
              <w:tblW w:w="7400" w:type="dxa"/>
              <w:tblLayout w:type="fixed"/>
              <w:tblLook w:val="04A0" w:firstRow="1" w:lastRow="0" w:firstColumn="1" w:lastColumn="0" w:noHBand="0" w:noVBand="1"/>
            </w:tblPr>
            <w:tblGrid>
              <w:gridCol w:w="3147"/>
              <w:gridCol w:w="4111"/>
              <w:gridCol w:w="142"/>
            </w:tblGrid>
            <w:tr w:rsidR="002F2B55" w:rsidRPr="002F2B55" w:rsidTr="00B832CC">
              <w:trPr>
                <w:gridAfter w:val="1"/>
                <w:wAfter w:w="142" w:type="dxa"/>
              </w:trPr>
              <w:tc>
                <w:tcPr>
                  <w:tcW w:w="3147" w:type="dxa"/>
                </w:tcPr>
                <w:p w:rsidR="002F2B55" w:rsidRPr="002F2B55" w:rsidRDefault="002F2B55" w:rsidP="007C3981">
                  <w:pPr>
                    <w:framePr w:hSpace="180" w:wrap="around" w:vAnchor="text" w:hAnchor="text" w:x="182" w:y="1"/>
                    <w:suppressOverlap/>
                    <w:jc w:val="center"/>
                    <w:rPr>
                      <w:rFonts w:ascii="Times New Roman" w:eastAsia="Times New Roman" w:hAnsi="Times New Roman"/>
                      <w:b/>
                      <w:sz w:val="24"/>
                      <w:szCs w:val="24"/>
                      <w:lang w:eastAsia="ru-RU"/>
                    </w:rPr>
                  </w:pPr>
                  <w:r w:rsidRPr="002F2B55">
                    <w:rPr>
                      <w:rFonts w:ascii="Times New Roman" w:eastAsia="Times New Roman" w:hAnsi="Times New Roman"/>
                      <w:b/>
                      <w:sz w:val="24"/>
                      <w:szCs w:val="24"/>
                      <w:lang w:val="ky-KG" w:eastAsia="ru-RU"/>
                    </w:rPr>
                    <w:t>Аткарылуучу иштер</w:t>
                  </w:r>
                </w:p>
              </w:tc>
              <w:tc>
                <w:tcPr>
                  <w:tcW w:w="4111" w:type="dxa"/>
                </w:tcPr>
                <w:p w:rsidR="002F2B55" w:rsidRPr="002F2B55" w:rsidRDefault="002F2B55" w:rsidP="007C3981">
                  <w:pPr>
                    <w:framePr w:hSpace="180" w:wrap="around" w:vAnchor="text" w:hAnchor="text" w:x="182" w:y="1"/>
                    <w:suppressOverlap/>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Күтүлүү</w:t>
                  </w:r>
                  <w:proofErr w:type="gramStart"/>
                  <w:r w:rsidRPr="002F2B55">
                    <w:rPr>
                      <w:rFonts w:ascii="Times New Roman" w:eastAsia="Times New Roman" w:hAnsi="Times New Roman"/>
                      <w:b/>
                      <w:sz w:val="24"/>
                      <w:szCs w:val="24"/>
                      <w:lang w:eastAsia="ru-RU"/>
                    </w:rPr>
                    <w:t>ч</w:t>
                  </w:r>
                  <w:proofErr w:type="gramEnd"/>
                  <w:r w:rsidRPr="002F2B55">
                    <w:rPr>
                      <w:rFonts w:ascii="Times New Roman" w:eastAsia="Times New Roman" w:hAnsi="Times New Roman"/>
                      <w:b/>
                      <w:sz w:val="24"/>
                      <w:szCs w:val="24"/>
                      <w:lang w:eastAsia="ru-RU"/>
                    </w:rPr>
                    <w:t>ү натыйжалар</w:t>
                  </w:r>
                </w:p>
              </w:tc>
            </w:tr>
            <w:tr w:rsidR="002F2B55" w:rsidRPr="002F2B55" w:rsidTr="00B832CC">
              <w:trPr>
                <w:gridAfter w:val="1"/>
                <w:wAfter w:w="142" w:type="dxa"/>
              </w:trPr>
              <w:tc>
                <w:tcPr>
                  <w:tcW w:w="3147" w:type="dxa"/>
                </w:tcPr>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1</w:t>
                  </w:r>
                  <w:r w:rsidRPr="002F2B55">
                    <w:rPr>
                      <w:rFonts w:ascii="Times New Roman" w:eastAsia="Times New Roman" w:hAnsi="Times New Roman"/>
                      <w:sz w:val="24"/>
                      <w:szCs w:val="24"/>
                      <w:lang w:eastAsia="ru-RU"/>
                    </w:rPr>
                    <w:t xml:space="preserve">.Окуучуларга учур талабына ылайык окуутунун жаӊы усулдарын колдонуу менен окуучулардын билим сапатын жогорулатуу. </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p>
              </w:tc>
              <w:tc>
                <w:tcPr>
                  <w:tcW w:w="4111" w:type="dxa"/>
                </w:tcPr>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1</w:t>
                  </w:r>
                  <w:r w:rsidRPr="002F2B55">
                    <w:rPr>
                      <w:rFonts w:ascii="Times New Roman" w:eastAsia="Times New Roman" w:hAnsi="Times New Roman"/>
                      <w:sz w:val="24"/>
                      <w:szCs w:val="24"/>
                      <w:lang w:eastAsia="ru-RU"/>
                    </w:rPr>
                    <w:t>.Окуутуда жаӊы усулдарды колдонуу.</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2</w:t>
                  </w:r>
                  <w:r w:rsidRPr="002F2B55">
                    <w:rPr>
                      <w:rFonts w:ascii="Times New Roman" w:eastAsia="Times New Roman" w:hAnsi="Times New Roman"/>
                      <w:sz w:val="24"/>
                      <w:szCs w:val="24"/>
                      <w:lang w:eastAsia="ru-RU"/>
                    </w:rPr>
                    <w:t>.Бардык окуучулардын предметтер боюнча өздүк партфолиолору ачылган.</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3</w:t>
                  </w:r>
                  <w:r w:rsidRPr="002F2B55">
                    <w:rPr>
                      <w:rFonts w:ascii="Times New Roman" w:eastAsia="Times New Roman" w:hAnsi="Times New Roman"/>
                      <w:sz w:val="24"/>
                      <w:szCs w:val="24"/>
                      <w:lang w:eastAsia="ru-RU"/>
                    </w:rPr>
                    <w:t xml:space="preserve">.Окуучулардын интеллектуалдык потенциялын жогорулатуу боюнча интерактивдүү сабактарды өтүү. </w:t>
                  </w:r>
                  <w:r w:rsidRPr="002F2B55">
                    <w:rPr>
                      <w:rFonts w:ascii="Times New Roman" w:eastAsia="Times New Roman" w:hAnsi="Times New Roman"/>
                      <w:b/>
                      <w:sz w:val="24"/>
                      <w:szCs w:val="24"/>
                      <w:lang w:eastAsia="ru-RU"/>
                    </w:rPr>
                    <w:t>4</w:t>
                  </w:r>
                  <w:r w:rsidRPr="002F2B55">
                    <w:rPr>
                      <w:rFonts w:ascii="Times New Roman" w:eastAsia="Times New Roman" w:hAnsi="Times New Roman"/>
                      <w:sz w:val="24"/>
                      <w:szCs w:val="24"/>
                      <w:lang w:eastAsia="ru-RU"/>
                    </w:rPr>
                    <w:t>.Класстан тышкаркы иштерди окуучуларды шыктандыруучу иш чараларды уюштуруу.</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5</w:t>
                  </w:r>
                  <w:r w:rsidRPr="002F2B55">
                    <w:rPr>
                      <w:rFonts w:ascii="Times New Roman" w:eastAsia="Times New Roman" w:hAnsi="Times New Roman"/>
                      <w:sz w:val="24"/>
                      <w:szCs w:val="24"/>
                      <w:lang w:eastAsia="ru-RU"/>
                    </w:rPr>
                    <w:t xml:space="preserve">.Окуучулардын сабакты себепсиз калтыруусунун натыйжасында билим сапаты 2% төмөндөй. </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6</w:t>
                  </w:r>
                  <w:r w:rsidRPr="002F2B55">
                    <w:rPr>
                      <w:rFonts w:ascii="Times New Roman" w:eastAsia="Times New Roman" w:hAnsi="Times New Roman"/>
                      <w:sz w:val="24"/>
                      <w:szCs w:val="24"/>
                      <w:lang w:eastAsia="ru-RU"/>
                    </w:rPr>
                    <w:t>.Окуучулар сабактан сырткаркы убактарда «Манас» өзү</w:t>
                  </w:r>
                  <w:proofErr w:type="gramStart"/>
                  <w:r w:rsidRPr="002F2B55">
                    <w:rPr>
                      <w:rFonts w:ascii="Times New Roman" w:eastAsia="Times New Roman" w:hAnsi="Times New Roman"/>
                      <w:sz w:val="24"/>
                      <w:szCs w:val="24"/>
                      <w:lang w:eastAsia="ru-RU"/>
                    </w:rPr>
                    <w:t>н-</w:t>
                  </w:r>
                  <w:proofErr w:type="gramEnd"/>
                  <w:r w:rsidRPr="002F2B55">
                    <w:rPr>
                      <w:rFonts w:ascii="Times New Roman" w:eastAsia="Times New Roman" w:hAnsi="Times New Roman"/>
                      <w:sz w:val="24"/>
                      <w:szCs w:val="24"/>
                      <w:lang w:eastAsia="ru-RU"/>
                    </w:rPr>
                    <w:t xml:space="preserve">өзү башкаруу уюму демилге көтөрүп, класстан тышкаркы иш чараларды уюштурушат.  </w:t>
                  </w:r>
                </w:p>
              </w:tc>
            </w:tr>
            <w:tr w:rsidR="002F2B55" w:rsidRPr="002F2B55" w:rsidTr="00B832CC">
              <w:trPr>
                <w:gridAfter w:val="1"/>
                <w:wAfter w:w="142" w:type="dxa"/>
              </w:trPr>
              <w:tc>
                <w:tcPr>
                  <w:tcW w:w="3147" w:type="dxa"/>
                </w:tcPr>
                <w:p w:rsidR="002F2B55" w:rsidRPr="002F2B55" w:rsidRDefault="002F2B55" w:rsidP="007C3981">
                  <w:pPr>
                    <w:framePr w:hSpace="180" w:wrap="around" w:vAnchor="text" w:hAnchor="text" w:x="182" w:y="1"/>
                    <w:suppressOverlap/>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2</w:t>
                  </w:r>
                  <w:r w:rsidRPr="002F2B55">
                    <w:rPr>
                      <w:rFonts w:ascii="Times New Roman" w:eastAsia="Times New Roman" w:hAnsi="Times New Roman"/>
                      <w:sz w:val="24"/>
                      <w:szCs w:val="24"/>
                      <w:lang w:eastAsia="ru-RU"/>
                    </w:rPr>
                    <w:t xml:space="preserve">.Окуу системасында окуучулардын өз алдыналуулугун калыптандыруу менен жогорку деӊгээлдеги системалаштырып, компотенттүү багыт берүү. </w:t>
                  </w:r>
                </w:p>
              </w:tc>
              <w:tc>
                <w:tcPr>
                  <w:tcW w:w="4111" w:type="dxa"/>
                </w:tcPr>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1</w:t>
                  </w:r>
                  <w:r w:rsidRPr="002F2B55">
                    <w:rPr>
                      <w:rFonts w:ascii="Times New Roman" w:eastAsia="Times New Roman" w:hAnsi="Times New Roman"/>
                      <w:sz w:val="24"/>
                      <w:szCs w:val="24"/>
                      <w:lang w:eastAsia="ru-RU"/>
                    </w:rPr>
                    <w:t xml:space="preserve">.Предметтер боюнча жөндөмдүү окуучулар менен сабакта жана класстан тышкаркы иштер боюнча берилген тапшырмаларды кошумча маалымат булактарынан пайдалануу менен аткарууга аракеттенишет. </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p>
                <w:p w:rsidR="002F2B55" w:rsidRPr="002F2B55" w:rsidRDefault="002F2B55" w:rsidP="007C3981">
                  <w:pPr>
                    <w:framePr w:hSpace="180" w:wrap="around" w:vAnchor="text" w:hAnchor="text" w:x="182" w:y="1"/>
                    <w:suppressOverlap/>
                    <w:rPr>
                      <w:rFonts w:ascii="Times New Roman" w:eastAsia="Times New Roman" w:hAnsi="Times New Roman"/>
                      <w:b/>
                      <w:sz w:val="24"/>
                      <w:szCs w:val="24"/>
                      <w:lang w:eastAsia="ru-RU"/>
                    </w:rPr>
                  </w:pPr>
                  <w:r w:rsidRPr="002F2B55">
                    <w:rPr>
                      <w:rFonts w:ascii="Times New Roman" w:eastAsia="Times New Roman" w:hAnsi="Times New Roman"/>
                      <w:sz w:val="24"/>
                      <w:szCs w:val="24"/>
                      <w:lang w:eastAsia="ru-RU"/>
                    </w:rPr>
                    <w:t>2.Айына бир эки жолу тиешелүү видеороликтер көрсөтүлө</w:t>
                  </w:r>
                  <w:proofErr w:type="gramStart"/>
                  <w:r w:rsidRPr="002F2B55">
                    <w:rPr>
                      <w:rFonts w:ascii="Times New Roman" w:eastAsia="Times New Roman" w:hAnsi="Times New Roman"/>
                      <w:sz w:val="24"/>
                      <w:szCs w:val="24"/>
                      <w:lang w:eastAsia="ru-RU"/>
                    </w:rPr>
                    <w:t>т</w:t>
                  </w:r>
                  <w:proofErr w:type="gramEnd"/>
                  <w:r w:rsidRPr="002F2B55">
                    <w:rPr>
                      <w:rFonts w:ascii="Times New Roman" w:eastAsia="Times New Roman" w:hAnsi="Times New Roman"/>
                      <w:sz w:val="24"/>
                      <w:szCs w:val="24"/>
                      <w:lang w:eastAsia="ru-RU"/>
                    </w:rPr>
                    <w:t xml:space="preserve">. </w:t>
                  </w:r>
                </w:p>
              </w:tc>
            </w:tr>
            <w:tr w:rsidR="002F2B55" w:rsidRPr="002F2B55" w:rsidTr="00B832CC">
              <w:trPr>
                <w:trHeight w:val="3534"/>
              </w:trPr>
              <w:tc>
                <w:tcPr>
                  <w:tcW w:w="3147" w:type="dxa"/>
                </w:tcPr>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lastRenderedPageBreak/>
                    <w:t>3.</w:t>
                  </w:r>
                  <w:r w:rsidRPr="002F2B55">
                    <w:rPr>
                      <w:rFonts w:ascii="Times New Roman" w:eastAsia="Times New Roman" w:hAnsi="Times New Roman"/>
                      <w:sz w:val="24"/>
                      <w:szCs w:val="24"/>
                      <w:lang w:eastAsia="ru-RU"/>
                    </w:rPr>
                    <w:t>Жаш мугалимдерге сабактын структурасын түзүү жана сабактын максатын туура коюу боюнча усулдук жардам көрсөтү</w:t>
                  </w:r>
                  <w:proofErr w:type="gramStart"/>
                  <w:r w:rsidRPr="002F2B55">
                    <w:rPr>
                      <w:rFonts w:ascii="Times New Roman" w:eastAsia="Times New Roman" w:hAnsi="Times New Roman"/>
                      <w:sz w:val="24"/>
                      <w:szCs w:val="24"/>
                      <w:lang w:eastAsia="ru-RU"/>
                    </w:rPr>
                    <w:t>п</w:t>
                  </w:r>
                  <w:proofErr w:type="gramEnd"/>
                  <w:r w:rsidRPr="002F2B55">
                    <w:rPr>
                      <w:rFonts w:ascii="Times New Roman" w:eastAsia="Times New Roman" w:hAnsi="Times New Roman"/>
                      <w:sz w:val="24"/>
                      <w:szCs w:val="24"/>
                      <w:lang w:eastAsia="ru-RU"/>
                    </w:rPr>
                    <w:t>, багыт берүү.</w:t>
                  </w:r>
                </w:p>
                <w:p w:rsidR="002F2B55" w:rsidRPr="002F2B55" w:rsidRDefault="002F2B55" w:rsidP="007C3981">
                  <w:pPr>
                    <w:framePr w:hSpace="180" w:wrap="around" w:vAnchor="text" w:hAnchor="text" w:x="182" w:y="1"/>
                    <w:suppressOverlap/>
                    <w:rPr>
                      <w:rFonts w:ascii="Times New Roman" w:eastAsia="Times New Roman" w:hAnsi="Times New Roman"/>
                      <w:b/>
                      <w:sz w:val="24"/>
                      <w:szCs w:val="24"/>
                      <w:lang w:eastAsia="ru-RU"/>
                    </w:rPr>
                  </w:pPr>
                </w:p>
              </w:tc>
              <w:tc>
                <w:tcPr>
                  <w:tcW w:w="4253" w:type="dxa"/>
                  <w:gridSpan w:val="2"/>
                </w:tcPr>
                <w:p w:rsidR="002F2B55" w:rsidRPr="002F2B55" w:rsidRDefault="002F2B55" w:rsidP="007C3981">
                  <w:pPr>
                    <w:framePr w:hSpace="180" w:wrap="around" w:vAnchor="text" w:hAnchor="text" w:x="182" w:y="1"/>
                    <w:tabs>
                      <w:tab w:val="left" w:pos="3357"/>
                    </w:tabs>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1</w:t>
                  </w:r>
                  <w:r w:rsidRPr="002F2B55">
                    <w:rPr>
                      <w:rFonts w:ascii="Times New Roman" w:eastAsia="Times New Roman" w:hAnsi="Times New Roman"/>
                      <w:sz w:val="24"/>
                      <w:szCs w:val="24"/>
                      <w:lang w:eastAsia="ru-RU"/>
                    </w:rPr>
                    <w:t>.Мектептин усулдук бирикме жетекчилери жаш мугалимдерге усулдук жардам көрсөтүү максатында семинар-тренингдерди тегерек столдорду уюштуруп, интерактивдүү усулдарды көрсөтү</w:t>
                  </w:r>
                  <w:proofErr w:type="gramStart"/>
                  <w:r w:rsidRPr="002F2B55">
                    <w:rPr>
                      <w:rFonts w:ascii="Times New Roman" w:eastAsia="Times New Roman" w:hAnsi="Times New Roman"/>
                      <w:sz w:val="24"/>
                      <w:szCs w:val="24"/>
                      <w:lang w:eastAsia="ru-RU"/>
                    </w:rPr>
                    <w:t>п</w:t>
                  </w:r>
                  <w:proofErr w:type="gramEnd"/>
                  <w:r w:rsidRPr="002F2B55">
                    <w:rPr>
                      <w:rFonts w:ascii="Times New Roman" w:eastAsia="Times New Roman" w:hAnsi="Times New Roman"/>
                      <w:sz w:val="24"/>
                      <w:szCs w:val="24"/>
                      <w:lang w:eastAsia="ru-RU"/>
                    </w:rPr>
                    <w:t xml:space="preserve">, жаш мугалимдердин ишмердүүлүгүнө карата мониторинг жүргүзүп турушат. </w:t>
                  </w:r>
                  <w:r w:rsidRPr="002F2B55">
                    <w:rPr>
                      <w:rFonts w:ascii="Times New Roman" w:eastAsia="Times New Roman" w:hAnsi="Times New Roman"/>
                      <w:b/>
                      <w:sz w:val="24"/>
                      <w:szCs w:val="24"/>
                      <w:lang w:eastAsia="ru-RU"/>
                    </w:rPr>
                    <w:t>2</w:t>
                  </w:r>
                  <w:r w:rsidRPr="002F2B55">
                    <w:rPr>
                      <w:rFonts w:ascii="Times New Roman" w:eastAsia="Times New Roman" w:hAnsi="Times New Roman"/>
                      <w:sz w:val="24"/>
                      <w:szCs w:val="24"/>
                      <w:lang w:eastAsia="ru-RU"/>
                    </w:rPr>
                    <w:t xml:space="preserve">.Мугалимдердин портфолиосу 75% инновациялык окутууга багытталган. </w:t>
                  </w:r>
                  <w:r w:rsidRPr="002F2B55">
                    <w:rPr>
                      <w:rFonts w:ascii="Times New Roman" w:eastAsia="Times New Roman" w:hAnsi="Times New Roman"/>
                      <w:b/>
                      <w:sz w:val="24"/>
                      <w:szCs w:val="24"/>
                      <w:lang w:eastAsia="ru-RU"/>
                    </w:rPr>
                    <w:t>3</w:t>
                  </w:r>
                  <w:r w:rsidRPr="002F2B55">
                    <w:rPr>
                      <w:rFonts w:ascii="Times New Roman" w:eastAsia="Times New Roman" w:hAnsi="Times New Roman"/>
                      <w:sz w:val="24"/>
                      <w:szCs w:val="24"/>
                      <w:lang w:eastAsia="ru-RU"/>
                    </w:rPr>
                    <w:t xml:space="preserve">.Мугалимдердин 80% мультимедиалык технологияларды колдонушса,  20% мугалимдер таркатма материалдарды колдонот. </w:t>
                  </w:r>
                </w:p>
              </w:tc>
            </w:tr>
            <w:tr w:rsidR="002F2B55" w:rsidRPr="002F2B55" w:rsidTr="00B832CC">
              <w:tc>
                <w:tcPr>
                  <w:tcW w:w="3147" w:type="dxa"/>
                </w:tcPr>
                <w:p w:rsidR="002F2B55" w:rsidRPr="002F2B55" w:rsidRDefault="002F2B55" w:rsidP="007C3981">
                  <w:pPr>
                    <w:framePr w:hSpace="180" w:wrap="around" w:vAnchor="text" w:hAnchor="text" w:x="182" w:y="1"/>
                    <w:tabs>
                      <w:tab w:val="left" w:pos="284"/>
                    </w:tabs>
                    <w:contextualSpacing/>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4.</w:t>
                  </w:r>
                  <w:r w:rsidRPr="002F2B55">
                    <w:rPr>
                      <w:rFonts w:ascii="Times New Roman" w:eastAsia="Times New Roman" w:hAnsi="Times New Roman"/>
                      <w:sz w:val="24"/>
                      <w:szCs w:val="24"/>
                      <w:lang w:eastAsia="ru-RU"/>
                    </w:rPr>
                    <w:t>Мектептин материалдык-техникалык базасын жакшыртуу.</w:t>
                  </w:r>
                </w:p>
              </w:tc>
              <w:tc>
                <w:tcPr>
                  <w:tcW w:w="4253" w:type="dxa"/>
                  <w:gridSpan w:val="2"/>
                </w:tcPr>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1.</w:t>
                  </w:r>
                  <w:r w:rsidRPr="002F2B55">
                    <w:rPr>
                      <w:rFonts w:ascii="Times New Roman" w:eastAsia="Times New Roman" w:hAnsi="Times New Roman"/>
                      <w:sz w:val="24"/>
                      <w:szCs w:val="24"/>
                      <w:lang w:eastAsia="ru-RU"/>
                    </w:rPr>
                    <w:t>Мектептин имаратын максаттуу пайдалануу.</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2.</w:t>
                  </w:r>
                  <w:r w:rsidRPr="002F2B55">
                    <w:rPr>
                      <w:rFonts w:ascii="Times New Roman" w:eastAsia="Times New Roman" w:hAnsi="Times New Roman"/>
                      <w:sz w:val="24"/>
                      <w:szCs w:val="24"/>
                      <w:lang w:eastAsia="ru-RU"/>
                    </w:rPr>
                    <w:t xml:space="preserve">Окуу процессине керектүү окуу каражаттарын уюштуруп берүү. </w:t>
                  </w:r>
                  <w:r w:rsidRPr="002F2B55">
                    <w:rPr>
                      <w:rFonts w:ascii="Times New Roman" w:eastAsia="Times New Roman" w:hAnsi="Times New Roman"/>
                      <w:b/>
                      <w:sz w:val="24"/>
                      <w:szCs w:val="24"/>
                      <w:lang w:eastAsia="ru-RU"/>
                    </w:rPr>
                    <w:t>3.</w:t>
                  </w:r>
                  <w:r w:rsidRPr="002F2B55">
                    <w:rPr>
                      <w:rFonts w:ascii="Times New Roman" w:eastAsia="Times New Roman" w:hAnsi="Times New Roman"/>
                      <w:sz w:val="24"/>
                      <w:szCs w:val="24"/>
                      <w:lang w:eastAsia="ru-RU"/>
                    </w:rPr>
                    <w:t>Долбоорлор менен иш алып баруу</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4.</w:t>
                  </w:r>
                  <w:r w:rsidRPr="002F2B55">
                    <w:rPr>
                      <w:rFonts w:ascii="Times New Roman" w:eastAsia="Times New Roman" w:hAnsi="Times New Roman"/>
                      <w:sz w:val="24"/>
                      <w:szCs w:val="24"/>
                      <w:lang w:eastAsia="ru-RU"/>
                    </w:rPr>
                    <w:t>Окуу методикалык усулдук китептер менен камсыз кылуу</w:t>
                  </w:r>
                  <w:proofErr w:type="gramStart"/>
                  <w:r w:rsidRPr="002F2B55">
                    <w:rPr>
                      <w:rFonts w:ascii="Times New Roman" w:eastAsia="Times New Roman" w:hAnsi="Times New Roman"/>
                      <w:sz w:val="24"/>
                      <w:szCs w:val="24"/>
                      <w:lang w:eastAsia="ru-RU"/>
                    </w:rPr>
                    <w:t>.(</w:t>
                  </w:r>
                  <w:proofErr w:type="gramEnd"/>
                  <w:r w:rsidRPr="002F2B55">
                    <w:rPr>
                      <w:rFonts w:ascii="Times New Roman" w:eastAsia="Times New Roman" w:hAnsi="Times New Roman"/>
                      <w:sz w:val="24"/>
                      <w:szCs w:val="24"/>
                      <w:lang w:eastAsia="ru-RU"/>
                    </w:rPr>
                    <w:t>ОМК)</w:t>
                  </w:r>
                </w:p>
                <w:p w:rsidR="002F2B55" w:rsidRPr="002F2B55" w:rsidRDefault="002F2B55" w:rsidP="007C3981">
                  <w:pPr>
                    <w:framePr w:hSpace="180" w:wrap="around" w:vAnchor="text" w:hAnchor="text" w:x="182" w:y="1"/>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5.</w:t>
                  </w:r>
                  <w:r w:rsidRPr="002F2B55">
                    <w:rPr>
                      <w:rFonts w:ascii="Times New Roman" w:eastAsia="Times New Roman" w:hAnsi="Times New Roman"/>
                      <w:sz w:val="24"/>
                      <w:szCs w:val="24"/>
                      <w:lang w:eastAsia="ru-RU"/>
                    </w:rPr>
                    <w:t xml:space="preserve">Окуучуларды ысык тамак менен камсыз кылуу. </w:t>
                  </w:r>
                </w:p>
              </w:tc>
            </w:tr>
            <w:tr w:rsidR="002F2B55" w:rsidRPr="002F2B55" w:rsidTr="00B832CC">
              <w:tc>
                <w:tcPr>
                  <w:tcW w:w="3147" w:type="dxa"/>
                </w:tcPr>
                <w:p w:rsidR="002F2B55" w:rsidRPr="002F2B55" w:rsidRDefault="002F2B55" w:rsidP="007C3981">
                  <w:pPr>
                    <w:framePr w:hSpace="180" w:wrap="around" w:vAnchor="text" w:hAnchor="text" w:x="182" w:y="1"/>
                    <w:suppressOverlap/>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5.</w:t>
                  </w:r>
                  <w:r w:rsidRPr="002F2B55">
                    <w:rPr>
                      <w:rFonts w:ascii="Times New Roman" w:eastAsia="Times New Roman" w:hAnsi="Times New Roman"/>
                      <w:sz w:val="24"/>
                      <w:szCs w:val="24"/>
                      <w:lang w:eastAsia="ru-RU"/>
                    </w:rPr>
                    <w:t>Мектеп менен ата-энелердин тыгыз байлашынышын түзү</w:t>
                  </w:r>
                  <w:proofErr w:type="gramStart"/>
                  <w:r w:rsidRPr="002F2B55">
                    <w:rPr>
                      <w:rFonts w:ascii="Times New Roman" w:eastAsia="Times New Roman" w:hAnsi="Times New Roman"/>
                      <w:sz w:val="24"/>
                      <w:szCs w:val="24"/>
                      <w:lang w:eastAsia="ru-RU"/>
                    </w:rPr>
                    <w:t>п</w:t>
                  </w:r>
                  <w:proofErr w:type="gramEnd"/>
                  <w:r w:rsidRPr="002F2B55">
                    <w:rPr>
                      <w:rFonts w:ascii="Times New Roman" w:eastAsia="Times New Roman" w:hAnsi="Times New Roman"/>
                      <w:sz w:val="24"/>
                      <w:szCs w:val="24"/>
                      <w:lang w:eastAsia="ru-RU"/>
                    </w:rPr>
                    <w:t xml:space="preserve">, мектеп турмушун атартуу. </w:t>
                  </w:r>
                </w:p>
              </w:tc>
              <w:tc>
                <w:tcPr>
                  <w:tcW w:w="4253" w:type="dxa"/>
                  <w:gridSpan w:val="2"/>
                </w:tcPr>
                <w:p w:rsidR="002F2B55" w:rsidRPr="002F2B55" w:rsidRDefault="002F2B55" w:rsidP="007C3981">
                  <w:pPr>
                    <w:framePr w:hSpace="180" w:wrap="around" w:vAnchor="text" w:hAnchor="text" w:x="182" w:y="1"/>
                    <w:spacing w:after="120"/>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1</w:t>
                  </w:r>
                  <w:r w:rsidRPr="002F2B55">
                    <w:rPr>
                      <w:rFonts w:ascii="Times New Roman" w:eastAsia="Times New Roman" w:hAnsi="Times New Roman"/>
                      <w:sz w:val="24"/>
                      <w:szCs w:val="24"/>
                      <w:lang w:eastAsia="ru-RU"/>
                    </w:rPr>
                    <w:t>.Камкорчулар кеӊешинин отуруму жылына 4жолу өткө</w:t>
                  </w:r>
                  <w:proofErr w:type="gramStart"/>
                  <w:r w:rsidRPr="002F2B55">
                    <w:rPr>
                      <w:rFonts w:ascii="Times New Roman" w:eastAsia="Times New Roman" w:hAnsi="Times New Roman"/>
                      <w:sz w:val="24"/>
                      <w:szCs w:val="24"/>
                      <w:lang w:eastAsia="ru-RU"/>
                    </w:rPr>
                    <w:t>р</w:t>
                  </w:r>
                  <w:proofErr w:type="gramEnd"/>
                  <w:r w:rsidRPr="002F2B55">
                    <w:rPr>
                      <w:rFonts w:ascii="Times New Roman" w:eastAsia="Times New Roman" w:hAnsi="Times New Roman"/>
                      <w:sz w:val="24"/>
                      <w:szCs w:val="24"/>
                      <w:lang w:eastAsia="ru-RU"/>
                    </w:rPr>
                    <w:t xml:space="preserve">үлөт. </w:t>
                  </w:r>
                </w:p>
                <w:p w:rsidR="002F2B55" w:rsidRPr="002F2B55" w:rsidRDefault="002F2B55" w:rsidP="007C3981">
                  <w:pPr>
                    <w:framePr w:hSpace="180" w:wrap="around" w:vAnchor="text" w:hAnchor="text" w:x="182" w:y="1"/>
                    <w:spacing w:after="120"/>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2</w:t>
                  </w:r>
                  <w:r w:rsidRPr="002F2B55">
                    <w:rPr>
                      <w:rFonts w:ascii="Times New Roman" w:eastAsia="Times New Roman" w:hAnsi="Times New Roman"/>
                      <w:sz w:val="24"/>
                      <w:szCs w:val="24"/>
                      <w:lang w:eastAsia="ru-RU"/>
                    </w:rPr>
                    <w:t xml:space="preserve">.Класстык чогулуштарда 60%, 70% ата-энелер катышат. </w:t>
                  </w:r>
                </w:p>
                <w:p w:rsidR="002F2B55" w:rsidRPr="002F2B55" w:rsidRDefault="002F2B55" w:rsidP="007C3981">
                  <w:pPr>
                    <w:framePr w:hSpace="180" w:wrap="around" w:vAnchor="text" w:hAnchor="text" w:x="182" w:y="1"/>
                    <w:spacing w:after="120"/>
                    <w:suppressOverlap/>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t>3.</w:t>
                  </w:r>
                  <w:r w:rsidRPr="002F2B55">
                    <w:rPr>
                      <w:rFonts w:ascii="Times New Roman" w:eastAsia="Times New Roman" w:hAnsi="Times New Roman"/>
                      <w:sz w:val="24"/>
                      <w:szCs w:val="24"/>
                      <w:lang w:eastAsia="ru-RU"/>
                    </w:rPr>
                    <w:t xml:space="preserve">Класстан тышкаркы иш чараларга ата-энелерди тартуу. </w:t>
                  </w:r>
                </w:p>
              </w:tc>
            </w:tr>
          </w:tbl>
          <w:p w:rsidR="002F2B55" w:rsidRPr="002F2B55" w:rsidRDefault="002F2B55" w:rsidP="002F2B55">
            <w:pPr>
              <w:jc w:val="center"/>
              <w:rPr>
                <w:rFonts w:ascii="Times New Roman" w:eastAsia="Times New Roman" w:hAnsi="Times New Roman"/>
                <w:b/>
                <w:sz w:val="24"/>
                <w:szCs w:val="24"/>
                <w:lang w:eastAsia="ru-RU"/>
              </w:rPr>
            </w:pPr>
          </w:p>
          <w:p w:rsidR="002F2B55" w:rsidRPr="002F2B55" w:rsidRDefault="002F2B55" w:rsidP="002F2B55">
            <w:pPr>
              <w:jc w:val="both"/>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 xml:space="preserve">Мектептин миссиясы, максатынын аткарылышы педагогикалык кеӊешмеде, директор алдындагы кеӊешмеде, усулдук бирикмеде, камкорчулар кеӊеши менен макулдашылып, жыйынтык чыгарылат.   </w:t>
            </w:r>
          </w:p>
          <w:p w:rsidR="002F2B55" w:rsidRPr="002F2B55" w:rsidRDefault="002F2B55" w:rsidP="002F2B55">
            <w:pPr>
              <w:rPr>
                <w:rFonts w:ascii="Times New Roman" w:eastAsia="Times New Roman" w:hAnsi="Times New Roman"/>
                <w:sz w:val="24"/>
                <w:szCs w:val="24"/>
                <w:lang w:eastAsia="ru-RU"/>
              </w:rPr>
            </w:pPr>
          </w:p>
        </w:tc>
        <w:tc>
          <w:tcPr>
            <w:tcW w:w="3226" w:type="dxa"/>
          </w:tcPr>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lastRenderedPageBreak/>
              <w:t>-педагогикалык кеӊешмеде</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25.08.2020-жыл  стратегиялык өнүктү</w:t>
            </w:r>
            <w:proofErr w:type="gramStart"/>
            <w:r w:rsidRPr="002F2B55">
              <w:rPr>
                <w:rFonts w:ascii="Times New Roman" w:eastAsia="Times New Roman" w:hAnsi="Times New Roman"/>
                <w:sz w:val="24"/>
                <w:szCs w:val="24"/>
                <w:lang w:eastAsia="ru-RU"/>
              </w:rPr>
              <w:t>р</w:t>
            </w:r>
            <w:proofErr w:type="gramEnd"/>
            <w:r w:rsidRPr="002F2B55">
              <w:rPr>
                <w:rFonts w:ascii="Times New Roman" w:eastAsia="Times New Roman" w:hAnsi="Times New Roman"/>
                <w:sz w:val="24"/>
                <w:szCs w:val="24"/>
                <w:lang w:eastAsia="ru-RU"/>
              </w:rPr>
              <w:t xml:space="preserve">үү планы. </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-Билим берүүнү</w:t>
            </w:r>
            <w:proofErr w:type="gramStart"/>
            <w:r w:rsidRPr="002F2B55">
              <w:rPr>
                <w:rFonts w:ascii="Times New Roman" w:eastAsia="Times New Roman" w:hAnsi="Times New Roman"/>
                <w:sz w:val="24"/>
                <w:szCs w:val="24"/>
                <w:lang w:eastAsia="ru-RU"/>
              </w:rPr>
              <w:t>н</w:t>
            </w:r>
            <w:proofErr w:type="gramEnd"/>
            <w:r w:rsidRPr="002F2B55">
              <w:rPr>
                <w:rFonts w:ascii="Times New Roman" w:eastAsia="Times New Roman" w:hAnsi="Times New Roman"/>
                <w:sz w:val="24"/>
                <w:szCs w:val="24"/>
                <w:lang w:eastAsia="ru-RU"/>
              </w:rPr>
              <w:t xml:space="preserve"> буйруктары. </w:t>
            </w:r>
          </w:p>
          <w:p w:rsidR="002F2B55" w:rsidRPr="002F2B55" w:rsidRDefault="002F2B55" w:rsidP="002F2B55">
            <w:pPr>
              <w:rPr>
                <w:rFonts w:ascii="Times New Roman" w:eastAsia="Times New Roman" w:hAnsi="Times New Roman"/>
                <w:sz w:val="24"/>
                <w:szCs w:val="24"/>
                <w:lang w:eastAsia="ru-RU"/>
              </w:rPr>
            </w:pPr>
          </w:p>
        </w:tc>
      </w:tr>
      <w:tr w:rsidR="002F2B55" w:rsidRPr="002F2B55" w:rsidTr="00B832CC">
        <w:tc>
          <w:tcPr>
            <w:tcW w:w="777" w:type="dxa"/>
          </w:tcPr>
          <w:p w:rsidR="002F2B55" w:rsidRPr="002F2B55" w:rsidRDefault="002F2B55" w:rsidP="002F2B55">
            <w:pPr>
              <w:jc w:val="cente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lastRenderedPageBreak/>
              <w:t>1.3</w:t>
            </w:r>
          </w:p>
        </w:tc>
        <w:tc>
          <w:tcPr>
            <w:tcW w:w="3085" w:type="dxa"/>
          </w:tcPr>
          <w:p w:rsidR="002F2B55" w:rsidRPr="002F2B55" w:rsidRDefault="004A6779" w:rsidP="002F2B55">
            <w:pPr>
              <w:rPr>
                <w:rFonts w:ascii="Times New Roman" w:eastAsia="Times New Roman" w:hAnsi="Times New Roman"/>
                <w:sz w:val="24"/>
                <w:szCs w:val="24"/>
                <w:lang w:eastAsia="zh-CN"/>
              </w:rPr>
            </w:pPr>
            <w:r>
              <w:rPr>
                <w:rFonts w:ascii="Times New Roman" w:eastAsia="Times New Roman" w:hAnsi="Times New Roman"/>
                <w:sz w:val="24"/>
                <w:szCs w:val="24"/>
                <w:lang w:eastAsia="ru-RU"/>
              </w:rPr>
              <w:t xml:space="preserve">Жетиштүү маалыматтык ресурстардын (окуучулардын контингентине, анын ичинде окутуу тилдерине карата окуу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етодикалык адабияттардын фонду) болушу. </w:t>
            </w:r>
          </w:p>
        </w:tc>
        <w:tc>
          <w:tcPr>
            <w:tcW w:w="7371" w:type="dxa"/>
          </w:tcPr>
          <w:p w:rsidR="00CD79E0" w:rsidRPr="00CD79E0" w:rsidRDefault="00CD79E0" w:rsidP="00CD79E0">
            <w:pPr>
              <w:jc w:val="both"/>
              <w:rPr>
                <w:rFonts w:ascii="Times New Roman" w:eastAsia="Times New Roman" w:hAnsi="Times New Roman"/>
                <w:sz w:val="24"/>
                <w:szCs w:val="24"/>
                <w:lang w:val="ky-KG" w:eastAsia="ru-RU"/>
              </w:rPr>
            </w:pPr>
            <w:r w:rsidRPr="00CD79E0">
              <w:rPr>
                <w:rFonts w:ascii="Times New Roman" w:hAnsi="Times New Roman"/>
                <w:noProof/>
                <w:color w:val="000000"/>
                <w:lang w:val="ky-KG"/>
              </w:rPr>
              <w:t xml:space="preserve">Аянты  32 </w:t>
            </w:r>
            <w:r w:rsidRPr="00CD79E0">
              <w:rPr>
                <w:rFonts w:ascii="Times New Roman" w:hAnsi="Times New Roman"/>
                <w:noProof/>
                <w:color w:val="000000"/>
              </w:rPr>
              <w:t>м²</w:t>
            </w:r>
          </w:p>
          <w:p w:rsidR="00CD79E0" w:rsidRPr="00CD79E0" w:rsidRDefault="00CD79E0" w:rsidP="00CD79E0">
            <w:pPr>
              <w:jc w:val="both"/>
              <w:rPr>
                <w:rFonts w:ascii="Times New Roman" w:hAnsi="Times New Roman"/>
                <w:noProof/>
                <w:color w:val="000000"/>
                <w:lang w:val="ky-KG"/>
              </w:rPr>
            </w:pPr>
            <w:r w:rsidRPr="00CD79E0">
              <w:rPr>
                <w:rFonts w:ascii="Times New Roman" w:hAnsi="Times New Roman"/>
                <w:noProof/>
                <w:color w:val="000000"/>
                <w:lang w:val="ky-KG"/>
              </w:rPr>
              <w:t xml:space="preserve">Кыргыз   тилиндеги   окуу  китептери  </w:t>
            </w:r>
            <w:r w:rsidRPr="00CD79E0">
              <w:rPr>
                <w:rFonts w:ascii="Times New Roman" w:hAnsi="Times New Roman"/>
                <w:noProof/>
                <w:color w:val="000000"/>
              </w:rPr>
              <w:t>2</w:t>
            </w:r>
            <w:r w:rsidRPr="00CD79E0">
              <w:rPr>
                <w:rFonts w:ascii="Times New Roman" w:hAnsi="Times New Roman"/>
                <w:noProof/>
                <w:color w:val="000000"/>
                <w:lang w:val="ky-KG"/>
              </w:rPr>
              <w:t>691</w:t>
            </w:r>
          </w:p>
          <w:p w:rsidR="00CD79E0" w:rsidRPr="00CD79E0" w:rsidRDefault="00CD79E0" w:rsidP="00CD79E0">
            <w:pPr>
              <w:jc w:val="both"/>
              <w:rPr>
                <w:rFonts w:ascii="Times New Roman" w:hAnsi="Times New Roman"/>
                <w:noProof/>
                <w:color w:val="000000"/>
                <w:lang w:val="ky-KG"/>
              </w:rPr>
            </w:pPr>
            <w:r w:rsidRPr="00CD79E0">
              <w:rPr>
                <w:rFonts w:ascii="Times New Roman" w:hAnsi="Times New Roman"/>
                <w:noProof/>
                <w:color w:val="000000"/>
                <w:lang w:val="ky-KG"/>
              </w:rPr>
              <w:t>Көркөм  адабияттар - 560</w:t>
            </w:r>
          </w:p>
          <w:p w:rsidR="00CD79E0" w:rsidRPr="00CD79E0" w:rsidRDefault="00CD79E0" w:rsidP="00CD79E0">
            <w:pPr>
              <w:jc w:val="both"/>
              <w:rPr>
                <w:rFonts w:ascii="Times New Roman" w:hAnsi="Times New Roman"/>
                <w:noProof/>
                <w:color w:val="000000"/>
                <w:lang w:val="ky-KG"/>
              </w:rPr>
            </w:pPr>
            <w:r w:rsidRPr="00CD79E0">
              <w:rPr>
                <w:rFonts w:ascii="Times New Roman" w:hAnsi="Times New Roman"/>
                <w:noProof/>
                <w:color w:val="000000"/>
                <w:lang w:val="ky-KG"/>
              </w:rPr>
              <w:t>Методикалык   китептер   – 150</w:t>
            </w:r>
          </w:p>
          <w:p w:rsidR="00CD79E0" w:rsidRPr="00CD79E0" w:rsidRDefault="00CD79E0" w:rsidP="00CD79E0">
            <w:pPr>
              <w:tabs>
                <w:tab w:val="left" w:pos="284"/>
              </w:tabs>
              <w:spacing w:after="120"/>
              <w:jc w:val="both"/>
              <w:rPr>
                <w:rFonts w:ascii="Times New Roman" w:hAnsi="Times New Roman"/>
                <w:noProof/>
                <w:color w:val="000000"/>
                <w:lang w:val="ky-KG"/>
              </w:rPr>
            </w:pPr>
            <w:r w:rsidRPr="00CD79E0">
              <w:rPr>
                <w:rFonts w:ascii="Times New Roman" w:hAnsi="Times New Roman"/>
                <w:noProof/>
                <w:color w:val="000000"/>
                <w:lang w:val="ky-KG"/>
              </w:rPr>
              <w:t>Бардык  китептер-3401</w:t>
            </w:r>
          </w:p>
          <w:p w:rsidR="00CD79E0" w:rsidRPr="00CD79E0" w:rsidRDefault="00CD79E0" w:rsidP="00CD79E0">
            <w:pPr>
              <w:tabs>
                <w:tab w:val="left" w:pos="284"/>
              </w:tabs>
              <w:spacing w:after="120"/>
              <w:jc w:val="both"/>
              <w:rPr>
                <w:rFonts w:ascii="Times New Roman" w:hAnsi="Times New Roman"/>
                <w:noProof/>
                <w:color w:val="000000"/>
                <w:lang w:val="ky-KG"/>
              </w:rPr>
            </w:pPr>
            <w:r w:rsidRPr="00CD79E0">
              <w:rPr>
                <w:rFonts w:ascii="Times New Roman" w:hAnsi="Times New Roman"/>
                <w:noProof/>
                <w:color w:val="000000"/>
                <w:lang w:val="ky-KG"/>
              </w:rPr>
              <w:t>Китеп  менен   камсыз  болушу</w:t>
            </w:r>
          </w:p>
          <w:p w:rsidR="00CD79E0" w:rsidRPr="00CD79E0" w:rsidRDefault="00CD79E0" w:rsidP="00CD79E0">
            <w:pPr>
              <w:tabs>
                <w:tab w:val="left" w:pos="284"/>
              </w:tabs>
              <w:spacing w:after="120"/>
              <w:jc w:val="both"/>
              <w:rPr>
                <w:rFonts w:ascii="Times New Roman" w:eastAsia="Times New Roman" w:hAnsi="Times New Roman"/>
                <w:noProof/>
                <w:sz w:val="24"/>
                <w:szCs w:val="24"/>
                <w:lang w:eastAsia="ru-RU"/>
              </w:rPr>
            </w:pPr>
            <w:r w:rsidRPr="00CD79E0">
              <w:rPr>
                <w:rFonts w:ascii="Times New Roman" w:eastAsia="Times New Roman" w:hAnsi="Times New Roman"/>
                <w:b/>
                <w:noProof/>
                <w:sz w:val="24"/>
                <w:szCs w:val="24"/>
                <w:lang w:eastAsia="ru-RU"/>
              </w:rPr>
              <w:t>1-4</w:t>
            </w:r>
            <w:r w:rsidRPr="00CD79E0">
              <w:rPr>
                <w:rFonts w:ascii="Times New Roman" w:eastAsia="Times New Roman" w:hAnsi="Times New Roman"/>
                <w:b/>
                <w:noProof/>
                <w:sz w:val="24"/>
                <w:szCs w:val="24"/>
                <w:lang w:val="ky-KG" w:eastAsia="ru-RU"/>
              </w:rPr>
              <w:t>-</w:t>
            </w:r>
            <w:r w:rsidRPr="00CD79E0">
              <w:rPr>
                <w:rFonts w:ascii="Times New Roman" w:eastAsia="Times New Roman" w:hAnsi="Times New Roman"/>
                <w:b/>
                <w:noProof/>
                <w:sz w:val="24"/>
                <w:szCs w:val="24"/>
                <w:lang w:eastAsia="ru-RU"/>
              </w:rPr>
              <w:t xml:space="preserve"> кл</w:t>
            </w:r>
            <w:r w:rsidRPr="00CD79E0">
              <w:rPr>
                <w:rFonts w:ascii="Times New Roman" w:eastAsia="Times New Roman" w:hAnsi="Times New Roman"/>
                <w:b/>
                <w:noProof/>
                <w:sz w:val="24"/>
                <w:szCs w:val="24"/>
                <w:lang w:val="ky-KG" w:eastAsia="ru-RU"/>
              </w:rPr>
              <w:t>асстар</w:t>
            </w:r>
            <w:r w:rsidRPr="00CD79E0">
              <w:rPr>
                <w:rFonts w:ascii="Times New Roman" w:eastAsia="Times New Roman" w:hAnsi="Times New Roman"/>
                <w:noProof/>
                <w:sz w:val="24"/>
                <w:szCs w:val="24"/>
                <w:lang w:eastAsia="ru-RU"/>
              </w:rPr>
              <w:t>-67%</w:t>
            </w:r>
          </w:p>
          <w:p w:rsidR="00CD79E0" w:rsidRPr="00CD79E0" w:rsidRDefault="00CD79E0" w:rsidP="00CD79E0">
            <w:pPr>
              <w:tabs>
                <w:tab w:val="left" w:pos="284"/>
              </w:tabs>
              <w:spacing w:after="120"/>
              <w:jc w:val="both"/>
              <w:rPr>
                <w:rFonts w:ascii="Times New Roman" w:eastAsia="Times New Roman" w:hAnsi="Times New Roman"/>
                <w:noProof/>
                <w:sz w:val="24"/>
                <w:szCs w:val="24"/>
                <w:lang w:eastAsia="ru-RU"/>
              </w:rPr>
            </w:pPr>
            <w:r w:rsidRPr="00CD79E0">
              <w:rPr>
                <w:rFonts w:ascii="Times New Roman" w:eastAsia="Times New Roman" w:hAnsi="Times New Roman"/>
                <w:b/>
                <w:noProof/>
                <w:sz w:val="24"/>
                <w:szCs w:val="24"/>
                <w:lang w:eastAsia="ru-RU"/>
              </w:rPr>
              <w:t>5-9</w:t>
            </w:r>
            <w:r w:rsidRPr="00CD79E0">
              <w:rPr>
                <w:rFonts w:ascii="Times New Roman" w:eastAsia="Times New Roman" w:hAnsi="Times New Roman"/>
                <w:b/>
                <w:noProof/>
                <w:sz w:val="24"/>
                <w:szCs w:val="24"/>
                <w:lang w:val="ky-KG" w:eastAsia="ru-RU"/>
              </w:rPr>
              <w:t>-</w:t>
            </w:r>
            <w:r w:rsidRPr="00CD79E0">
              <w:rPr>
                <w:rFonts w:ascii="Times New Roman" w:eastAsia="Times New Roman" w:hAnsi="Times New Roman"/>
                <w:b/>
                <w:noProof/>
                <w:sz w:val="24"/>
                <w:szCs w:val="24"/>
                <w:lang w:eastAsia="ru-RU"/>
              </w:rPr>
              <w:t xml:space="preserve"> кл</w:t>
            </w:r>
            <w:r w:rsidRPr="00CD79E0">
              <w:rPr>
                <w:rFonts w:ascii="Times New Roman" w:eastAsia="Times New Roman" w:hAnsi="Times New Roman"/>
                <w:b/>
                <w:noProof/>
                <w:sz w:val="24"/>
                <w:szCs w:val="24"/>
                <w:lang w:val="ky-KG" w:eastAsia="ru-RU"/>
              </w:rPr>
              <w:t>асстар</w:t>
            </w:r>
            <w:r w:rsidRPr="00CD79E0">
              <w:rPr>
                <w:rFonts w:ascii="Times New Roman" w:eastAsia="Times New Roman" w:hAnsi="Times New Roman"/>
                <w:noProof/>
                <w:sz w:val="24"/>
                <w:szCs w:val="24"/>
                <w:lang w:eastAsia="ru-RU"/>
              </w:rPr>
              <w:t>–</w:t>
            </w:r>
            <w:r w:rsidRPr="00CD79E0">
              <w:rPr>
                <w:rFonts w:ascii="Times New Roman" w:eastAsia="Times New Roman" w:hAnsi="Times New Roman"/>
                <w:noProof/>
                <w:sz w:val="24"/>
                <w:szCs w:val="24"/>
                <w:lang w:val="ky-KG" w:eastAsia="ru-RU"/>
              </w:rPr>
              <w:t>86</w:t>
            </w:r>
            <w:r w:rsidRPr="00CD79E0">
              <w:rPr>
                <w:rFonts w:ascii="Times New Roman" w:eastAsia="Times New Roman" w:hAnsi="Times New Roman"/>
                <w:noProof/>
                <w:sz w:val="24"/>
                <w:szCs w:val="24"/>
                <w:lang w:eastAsia="ru-RU"/>
              </w:rPr>
              <w:t>%</w:t>
            </w:r>
          </w:p>
          <w:p w:rsidR="00CD79E0" w:rsidRPr="00CD79E0" w:rsidRDefault="00CD79E0" w:rsidP="00CD79E0">
            <w:pPr>
              <w:tabs>
                <w:tab w:val="left" w:pos="284"/>
              </w:tabs>
              <w:spacing w:after="120"/>
              <w:jc w:val="both"/>
              <w:rPr>
                <w:rFonts w:ascii="Times New Roman" w:eastAsia="Times New Roman" w:hAnsi="Times New Roman"/>
                <w:noProof/>
                <w:sz w:val="24"/>
                <w:szCs w:val="24"/>
                <w:lang w:val="ky-KG" w:eastAsia="ru-RU"/>
              </w:rPr>
            </w:pPr>
            <w:r w:rsidRPr="00CD79E0">
              <w:rPr>
                <w:rFonts w:ascii="Times New Roman" w:eastAsia="Times New Roman" w:hAnsi="Times New Roman"/>
                <w:b/>
                <w:noProof/>
                <w:sz w:val="24"/>
                <w:szCs w:val="24"/>
                <w:lang w:eastAsia="ru-RU"/>
              </w:rPr>
              <w:t>10-11 кл</w:t>
            </w:r>
            <w:r w:rsidRPr="00CD79E0">
              <w:rPr>
                <w:rFonts w:ascii="Times New Roman" w:eastAsia="Times New Roman" w:hAnsi="Times New Roman"/>
                <w:b/>
                <w:noProof/>
                <w:sz w:val="24"/>
                <w:szCs w:val="24"/>
                <w:lang w:val="ky-KG" w:eastAsia="ru-RU"/>
              </w:rPr>
              <w:t>асстар</w:t>
            </w:r>
            <w:r w:rsidRPr="00CD79E0">
              <w:rPr>
                <w:rFonts w:ascii="Times New Roman" w:eastAsia="Times New Roman" w:hAnsi="Times New Roman"/>
                <w:noProof/>
                <w:sz w:val="24"/>
                <w:szCs w:val="24"/>
                <w:lang w:eastAsia="ru-RU"/>
              </w:rPr>
              <w:t>–</w:t>
            </w:r>
            <w:r w:rsidRPr="00CD79E0">
              <w:rPr>
                <w:rFonts w:ascii="Times New Roman" w:eastAsia="Times New Roman" w:hAnsi="Times New Roman"/>
                <w:noProof/>
                <w:sz w:val="24"/>
                <w:szCs w:val="24"/>
                <w:lang w:val="ky-KG" w:eastAsia="ru-RU"/>
              </w:rPr>
              <w:t>79%</w:t>
            </w:r>
          </w:p>
          <w:p w:rsidR="002F2B55" w:rsidRPr="002F2B55" w:rsidRDefault="00CD79E0" w:rsidP="00CD79E0">
            <w:pPr>
              <w:rPr>
                <w:rFonts w:ascii="Times New Roman" w:eastAsia="Times New Roman" w:hAnsi="Times New Roman"/>
                <w:sz w:val="24"/>
                <w:szCs w:val="24"/>
                <w:lang w:val="ky-KG" w:eastAsia="ru-RU"/>
              </w:rPr>
            </w:pPr>
            <w:r w:rsidRPr="00CD79E0">
              <w:rPr>
                <w:rFonts w:ascii="Times New Roman" w:eastAsia="Times New Roman" w:hAnsi="Times New Roman"/>
                <w:noProof/>
                <w:sz w:val="24"/>
                <w:szCs w:val="24"/>
                <w:lang w:val="ky-KG" w:eastAsia="ru-RU"/>
              </w:rPr>
              <w:t>Бардыгы</w:t>
            </w:r>
            <w:r w:rsidRPr="00CD79E0">
              <w:rPr>
                <w:rFonts w:ascii="Times New Roman" w:eastAsia="Times New Roman" w:hAnsi="Times New Roman"/>
                <w:noProof/>
                <w:sz w:val="24"/>
                <w:szCs w:val="24"/>
                <w:lang w:eastAsia="ru-RU"/>
              </w:rPr>
              <w:t>:</w:t>
            </w:r>
            <w:r w:rsidRPr="00CD79E0">
              <w:rPr>
                <w:rFonts w:ascii="Times New Roman" w:eastAsia="Times New Roman" w:hAnsi="Times New Roman"/>
                <w:noProof/>
                <w:sz w:val="24"/>
                <w:szCs w:val="24"/>
                <w:lang w:val="ky-KG" w:eastAsia="ru-RU"/>
              </w:rPr>
              <w:t>80</w:t>
            </w:r>
            <w:r w:rsidRPr="00CD79E0">
              <w:rPr>
                <w:rFonts w:ascii="Times New Roman" w:eastAsia="Times New Roman" w:hAnsi="Times New Roman"/>
                <w:noProof/>
                <w:sz w:val="24"/>
                <w:szCs w:val="24"/>
                <w:lang w:eastAsia="ru-RU"/>
              </w:rPr>
              <w:t>%</w:t>
            </w:r>
          </w:p>
        </w:tc>
        <w:tc>
          <w:tcPr>
            <w:tcW w:w="3226" w:type="dxa"/>
          </w:tcPr>
          <w:p w:rsidR="00CD79E0" w:rsidRPr="002F2B55" w:rsidRDefault="00CD79E0" w:rsidP="00CD79E0">
            <w:pPr>
              <w:rPr>
                <w:rFonts w:ascii="Times New Roman" w:eastAsia="Times New Roman" w:hAnsi="Times New Roman"/>
                <w:sz w:val="24"/>
                <w:szCs w:val="24"/>
                <w:lang w:eastAsia="ru-RU"/>
              </w:rPr>
            </w:pPr>
          </w:p>
          <w:p w:rsidR="002F2B55" w:rsidRPr="002F2B55" w:rsidRDefault="002F2B55" w:rsidP="002F2B55">
            <w:pPr>
              <w:rPr>
                <w:rFonts w:ascii="Times New Roman" w:eastAsia="Times New Roman" w:hAnsi="Times New Roman"/>
                <w:sz w:val="24"/>
                <w:szCs w:val="24"/>
                <w:lang w:eastAsia="ru-RU"/>
              </w:rPr>
            </w:pPr>
          </w:p>
        </w:tc>
      </w:tr>
      <w:tr w:rsidR="002F2B55" w:rsidRPr="002F2B55" w:rsidTr="00B832CC">
        <w:tc>
          <w:tcPr>
            <w:tcW w:w="777" w:type="dxa"/>
          </w:tcPr>
          <w:p w:rsidR="002F2B55" w:rsidRPr="002F2B55" w:rsidRDefault="001A0942" w:rsidP="002F2B5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085" w:type="dxa"/>
          </w:tcPr>
          <w:p w:rsidR="002F2B55" w:rsidRPr="002F2B55" w:rsidRDefault="001A0942" w:rsidP="002F2B55">
            <w:pPr>
              <w:jc w:val="both"/>
              <w:rPr>
                <w:rFonts w:ascii="Times New Roman" w:eastAsia="Times New Roman" w:hAnsi="Times New Roman"/>
                <w:sz w:val="24"/>
                <w:szCs w:val="24"/>
                <w:lang w:eastAsia="zh-CN"/>
              </w:rPr>
            </w:pPr>
            <w:r>
              <w:rPr>
                <w:rFonts w:ascii="Times New Roman" w:eastAsia="Times New Roman" w:hAnsi="Times New Roman"/>
                <w:sz w:val="24"/>
                <w:szCs w:val="24"/>
                <w:lang w:eastAsia="ru-RU"/>
              </w:rPr>
              <w:t>Билим беруу программасынын  жана окуу методикалык камсыздоонун мазмунун жакшыртуу максатында кызыкдар тараптардын күтүүлө</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үн, керектөөлөрүн жана канааттануусун мезгилдүү баалоонун жана маалыматтык коопсуздукту камсыздоонун колдонуудагы механизминин болушу</w:t>
            </w:r>
          </w:p>
        </w:tc>
        <w:tc>
          <w:tcPr>
            <w:tcW w:w="7371" w:type="dxa"/>
          </w:tcPr>
          <w:p w:rsidR="002F2B55" w:rsidRPr="002F2B55" w:rsidRDefault="002F2B55" w:rsidP="002F2B55">
            <w:pPr>
              <w:jc w:val="center"/>
              <w:rPr>
                <w:rFonts w:ascii="Times New Roman" w:hAnsi="Times New Roman"/>
                <w:sz w:val="24"/>
                <w:szCs w:val="24"/>
                <w:lang w:eastAsia="ru-RU"/>
              </w:rPr>
            </w:pPr>
            <w:r w:rsidRPr="002F2B55">
              <w:rPr>
                <w:rFonts w:ascii="Times New Roman" w:eastAsia="Times New Roman" w:hAnsi="Times New Roman"/>
                <w:b/>
                <w:bCs/>
                <w:sz w:val="24"/>
                <w:szCs w:val="24"/>
                <w:lang w:eastAsia="ru-RU"/>
              </w:rPr>
              <w:t>Кайсы аспектилер күчтүү, эмнеге?</w:t>
            </w:r>
          </w:p>
          <w:p w:rsidR="002F2B55" w:rsidRPr="002F2B55" w:rsidRDefault="002F2B55" w:rsidP="002F2B55">
            <w:pPr>
              <w:spacing w:line="288" w:lineRule="auto"/>
              <w:rPr>
                <w:rFonts w:ascii="Times New Roman" w:eastAsia="Times New Roman" w:hAnsi="Times New Roman"/>
                <w:b/>
                <w:bCs/>
                <w:sz w:val="24"/>
                <w:szCs w:val="24"/>
                <w:lang w:val="ky-KG" w:eastAsia="ru-RU"/>
              </w:rPr>
            </w:pPr>
          </w:p>
          <w:tbl>
            <w:tblPr>
              <w:tblW w:w="74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4"/>
              <w:gridCol w:w="3686"/>
            </w:tblGrid>
            <w:tr w:rsidR="002F2B55" w:rsidRPr="002F2B55" w:rsidTr="00B832CC">
              <w:tc>
                <w:tcPr>
                  <w:tcW w:w="3714"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360" w:lineRule="auto"/>
                    <w:suppressOverlap/>
                    <w:jc w:val="center"/>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Күчтүү жагы</w:t>
                  </w:r>
                </w:p>
              </w:tc>
              <w:tc>
                <w:tcPr>
                  <w:tcW w:w="3686"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360" w:lineRule="auto"/>
                    <w:suppressOverlap/>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Кайсы факторлор күчтүү</w:t>
                  </w:r>
                  <w:proofErr w:type="gramStart"/>
                  <w:r w:rsidRPr="002F2B55">
                    <w:rPr>
                      <w:rFonts w:ascii="Times New Roman" w:eastAsia="Times New Roman" w:hAnsi="Times New Roman"/>
                      <w:b/>
                      <w:sz w:val="24"/>
                      <w:szCs w:val="24"/>
                      <w:lang w:eastAsia="ru-RU"/>
                    </w:rPr>
                    <w:t>р</w:t>
                  </w:r>
                  <w:proofErr w:type="gramEnd"/>
                  <w:r w:rsidRPr="002F2B55">
                    <w:rPr>
                      <w:rFonts w:ascii="Times New Roman" w:eastAsia="Times New Roman" w:hAnsi="Times New Roman"/>
                      <w:b/>
                      <w:sz w:val="24"/>
                      <w:szCs w:val="24"/>
                      <w:lang w:eastAsia="ru-RU"/>
                    </w:rPr>
                    <w:t>өөк таасир этти.</w:t>
                  </w:r>
                </w:p>
              </w:tc>
            </w:tr>
            <w:tr w:rsidR="002F2B55" w:rsidRPr="002F2B55" w:rsidTr="00B832CC">
              <w:trPr>
                <w:trHeight w:val="699"/>
              </w:trPr>
              <w:tc>
                <w:tcPr>
                  <w:tcW w:w="3714"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88" w:lineRule="auto"/>
                    <w:suppressOverlap/>
                    <w:rPr>
                      <w:rFonts w:ascii="Times New Roman" w:eastAsia="Times New Roman" w:hAnsi="Times New Roman"/>
                      <w:sz w:val="24"/>
                      <w:szCs w:val="24"/>
                      <w:lang w:eastAsia="ru-RU"/>
                    </w:rPr>
                  </w:pPr>
                  <w:r w:rsidRPr="002F2B55">
                    <w:rPr>
                      <w:rFonts w:ascii="Times New Roman" w:eastAsia="Times New Roman" w:hAnsi="Times New Roman"/>
                      <w:bCs/>
                      <w:sz w:val="24"/>
                      <w:szCs w:val="24"/>
                      <w:lang w:eastAsia="ru-RU"/>
                    </w:rPr>
                    <w:t>Мектепте окуучулардын сабактар боюнча жетишүүсү</w:t>
                  </w:r>
                  <w:proofErr w:type="gramStart"/>
                  <w:r w:rsidRPr="002F2B55">
                    <w:rPr>
                      <w:rFonts w:ascii="Times New Roman" w:eastAsia="Times New Roman" w:hAnsi="Times New Roman"/>
                      <w:bCs/>
                      <w:sz w:val="24"/>
                      <w:szCs w:val="24"/>
                      <w:lang w:eastAsia="ru-RU"/>
                    </w:rPr>
                    <w:t>:б</w:t>
                  </w:r>
                  <w:proofErr w:type="gramEnd"/>
                  <w:r w:rsidRPr="002F2B55">
                    <w:rPr>
                      <w:rFonts w:ascii="Times New Roman" w:eastAsia="Times New Roman" w:hAnsi="Times New Roman"/>
                      <w:bCs/>
                      <w:sz w:val="24"/>
                      <w:szCs w:val="24"/>
                      <w:lang w:eastAsia="ru-RU"/>
                    </w:rPr>
                    <w:t>ашталгыч класстар, кыргыз тили,тарых,орус тили, физика, география, дене тарбия.</w:t>
                  </w:r>
                </w:p>
                <w:p w:rsidR="002F2B55" w:rsidRPr="002F2B55" w:rsidRDefault="002F2B55" w:rsidP="007C3981">
                  <w:pPr>
                    <w:framePr w:hSpace="180" w:wrap="around" w:vAnchor="text" w:hAnchor="text" w:x="182" w:y="1"/>
                    <w:spacing w:after="0" w:line="360" w:lineRule="auto"/>
                    <w:suppressOverlap/>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88" w:lineRule="auto"/>
                    <w:suppressOverlap/>
                    <w:rPr>
                      <w:rFonts w:ascii="Times New Roman" w:eastAsia="Times New Roman" w:hAnsi="Times New Roman"/>
                      <w:bCs/>
                      <w:sz w:val="24"/>
                      <w:szCs w:val="24"/>
                      <w:lang w:eastAsia="ru-RU"/>
                    </w:rPr>
                  </w:pPr>
                  <w:r w:rsidRPr="002F2B55">
                    <w:rPr>
                      <w:rFonts w:ascii="Times New Roman" w:eastAsia="Times New Roman" w:hAnsi="Times New Roman"/>
                      <w:bCs/>
                      <w:sz w:val="24"/>
                      <w:szCs w:val="24"/>
                      <w:lang w:eastAsia="ru-RU"/>
                    </w:rPr>
                    <w:t>1.Мектептин мугалимдери тажрыйбалуу.</w:t>
                  </w:r>
                </w:p>
                <w:p w:rsidR="002F2B55" w:rsidRPr="002F2B55" w:rsidRDefault="002F2B55" w:rsidP="007C3981">
                  <w:pPr>
                    <w:framePr w:hSpace="180" w:wrap="around" w:vAnchor="text" w:hAnchor="text" w:x="182" w:y="1"/>
                    <w:spacing w:after="0" w:line="288" w:lineRule="auto"/>
                    <w:suppressOverlap/>
                    <w:rPr>
                      <w:rFonts w:ascii="Times New Roman" w:eastAsia="Times New Roman" w:hAnsi="Times New Roman"/>
                      <w:bCs/>
                      <w:sz w:val="24"/>
                      <w:szCs w:val="24"/>
                      <w:lang w:eastAsia="ru-RU"/>
                    </w:rPr>
                  </w:pPr>
                  <w:r w:rsidRPr="002F2B55">
                    <w:rPr>
                      <w:rFonts w:ascii="Times New Roman" w:eastAsia="Times New Roman" w:hAnsi="Times New Roman"/>
                      <w:bCs/>
                      <w:sz w:val="24"/>
                      <w:szCs w:val="24"/>
                      <w:lang w:eastAsia="ru-RU"/>
                    </w:rPr>
                    <w:t xml:space="preserve"> 2. Окутуунун жана баалоонун  жаӊы методдорун колдонушат. </w:t>
                  </w:r>
                </w:p>
                <w:p w:rsidR="002F2B55" w:rsidRPr="002F2B55" w:rsidRDefault="002F2B55" w:rsidP="007C3981">
                  <w:pPr>
                    <w:framePr w:hSpace="180" w:wrap="around" w:vAnchor="text" w:hAnchor="text" w:x="182" w:y="1"/>
                    <w:spacing w:after="0" w:line="288" w:lineRule="auto"/>
                    <w:suppressOverlap/>
                    <w:rPr>
                      <w:rFonts w:ascii="Times New Roman" w:eastAsia="Times New Roman" w:hAnsi="Times New Roman"/>
                      <w:bCs/>
                      <w:sz w:val="24"/>
                      <w:szCs w:val="24"/>
                      <w:lang w:eastAsia="ru-RU"/>
                    </w:rPr>
                  </w:pPr>
                  <w:r w:rsidRPr="002F2B55">
                    <w:rPr>
                      <w:rFonts w:ascii="Times New Roman" w:eastAsia="Times New Roman" w:hAnsi="Times New Roman"/>
                      <w:bCs/>
                      <w:sz w:val="24"/>
                      <w:szCs w:val="24"/>
                      <w:lang w:eastAsia="ru-RU"/>
                    </w:rPr>
                    <w:t>3. Мугалимдер квалификациясын жогорулатуучу курстарга, семинарларга барып турат.</w:t>
                  </w:r>
                </w:p>
                <w:p w:rsidR="002F2B55" w:rsidRPr="002F2B55" w:rsidRDefault="002F2B55" w:rsidP="007C3981">
                  <w:pPr>
                    <w:framePr w:hSpace="180" w:wrap="around" w:vAnchor="text" w:hAnchor="text" w:x="182" w:y="1"/>
                    <w:spacing w:after="0" w:line="288" w:lineRule="auto"/>
                    <w:suppressOverlap/>
                    <w:rPr>
                      <w:rFonts w:ascii="Times New Roman" w:eastAsia="Times New Roman" w:hAnsi="Times New Roman"/>
                      <w:bCs/>
                      <w:sz w:val="24"/>
                      <w:szCs w:val="24"/>
                      <w:lang w:eastAsia="ru-RU"/>
                    </w:rPr>
                  </w:pPr>
                  <w:r w:rsidRPr="002F2B55">
                    <w:rPr>
                      <w:rFonts w:ascii="Times New Roman" w:eastAsia="Times New Roman" w:hAnsi="Times New Roman"/>
                      <w:bCs/>
                      <w:sz w:val="24"/>
                      <w:szCs w:val="24"/>
                      <w:lang w:eastAsia="ru-RU"/>
                    </w:rPr>
                    <w:t>4.Планга ылайык  ЖРТга, олимпиадаларга даярдык кө</w:t>
                  </w:r>
                  <w:proofErr w:type="gramStart"/>
                  <w:r w:rsidRPr="002F2B55">
                    <w:rPr>
                      <w:rFonts w:ascii="Times New Roman" w:eastAsia="Times New Roman" w:hAnsi="Times New Roman"/>
                      <w:bCs/>
                      <w:sz w:val="24"/>
                      <w:szCs w:val="24"/>
                      <w:lang w:eastAsia="ru-RU"/>
                    </w:rPr>
                    <w:t>р</w:t>
                  </w:r>
                  <w:proofErr w:type="gramEnd"/>
                  <w:r w:rsidRPr="002F2B55">
                    <w:rPr>
                      <w:rFonts w:ascii="Times New Roman" w:eastAsia="Times New Roman" w:hAnsi="Times New Roman"/>
                      <w:bCs/>
                      <w:sz w:val="24"/>
                      <w:szCs w:val="24"/>
                      <w:lang w:eastAsia="ru-RU"/>
                    </w:rPr>
                    <w:t>үшөт.</w:t>
                  </w:r>
                </w:p>
                <w:p w:rsidR="002F2B55" w:rsidRPr="002F2B55" w:rsidRDefault="002F2B55" w:rsidP="007C3981">
                  <w:pPr>
                    <w:framePr w:hSpace="180" w:wrap="around" w:vAnchor="text" w:hAnchor="text" w:x="182" w:y="1"/>
                    <w:spacing w:after="0" w:line="288" w:lineRule="auto"/>
                    <w:suppressOverlap/>
                    <w:rPr>
                      <w:rFonts w:ascii="Times New Roman" w:eastAsia="Times New Roman" w:hAnsi="Times New Roman"/>
                      <w:bCs/>
                      <w:sz w:val="24"/>
                      <w:szCs w:val="24"/>
                      <w:lang w:eastAsia="ru-RU"/>
                    </w:rPr>
                  </w:pPr>
                  <w:r w:rsidRPr="002F2B55">
                    <w:rPr>
                      <w:rFonts w:ascii="Times New Roman" w:eastAsia="Times New Roman" w:hAnsi="Times New Roman"/>
                      <w:bCs/>
                      <w:sz w:val="24"/>
                      <w:szCs w:val="24"/>
                      <w:lang w:eastAsia="ru-RU"/>
                    </w:rPr>
                    <w:t xml:space="preserve">5.Иш-чараларга активдүү катышат. </w:t>
                  </w:r>
                </w:p>
              </w:tc>
            </w:tr>
          </w:tbl>
          <w:p w:rsidR="002F2B55" w:rsidRPr="002F2B55" w:rsidRDefault="002F2B55" w:rsidP="002F2B55">
            <w:pPr>
              <w:spacing w:line="360" w:lineRule="auto"/>
              <w:jc w:val="center"/>
              <w:rPr>
                <w:rFonts w:ascii="Times New Roman" w:eastAsia="Times New Roman" w:hAnsi="Times New Roman"/>
                <w:b/>
                <w:bCs/>
                <w:sz w:val="24"/>
                <w:szCs w:val="24"/>
                <w:lang w:eastAsia="ru-RU"/>
              </w:rPr>
            </w:pPr>
            <w:r w:rsidRPr="002F2B55">
              <w:rPr>
                <w:rFonts w:ascii="Times New Roman" w:eastAsia="Times New Roman" w:hAnsi="Times New Roman"/>
                <w:b/>
                <w:bCs/>
                <w:sz w:val="24"/>
                <w:szCs w:val="24"/>
                <w:lang w:eastAsia="ru-RU"/>
              </w:rPr>
              <w:t>Жакшыртуунун жолдору, кандай жолдор натыйжалуу.</w:t>
            </w:r>
          </w:p>
          <w:tbl>
            <w:tblPr>
              <w:tblW w:w="72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3181"/>
            </w:tblGrid>
            <w:tr w:rsidR="002F2B55" w:rsidRPr="002F2B55" w:rsidTr="00B832CC">
              <w:tc>
                <w:tcPr>
                  <w:tcW w:w="4077"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jc w:val="center"/>
                    <w:rPr>
                      <w:rFonts w:ascii="Times New Roman" w:eastAsia="Times New Roman" w:hAnsi="Times New Roman"/>
                      <w:bCs/>
                      <w:sz w:val="24"/>
                      <w:szCs w:val="24"/>
                      <w:highlight w:val="cyan"/>
                      <w:lang w:eastAsia="ru-RU"/>
                    </w:rPr>
                  </w:pPr>
                  <w:r w:rsidRPr="002F2B55">
                    <w:rPr>
                      <w:rFonts w:ascii="Times New Roman" w:eastAsia="Times New Roman" w:hAnsi="Times New Roman"/>
                      <w:bCs/>
                      <w:color w:val="FF0000"/>
                      <w:sz w:val="24"/>
                      <w:szCs w:val="24"/>
                      <w:highlight w:val="cyan"/>
                      <w:lang w:eastAsia="ru-RU"/>
                    </w:rPr>
                    <w:t>Жакшыртуунун жолдору:</w:t>
                  </w:r>
                </w:p>
              </w:tc>
              <w:tc>
                <w:tcPr>
                  <w:tcW w:w="3181"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bCs/>
                      <w:sz w:val="24"/>
                      <w:szCs w:val="24"/>
                      <w:highlight w:val="cyan"/>
                      <w:lang w:eastAsia="ru-RU"/>
                    </w:rPr>
                  </w:pPr>
                  <w:r w:rsidRPr="002F2B55">
                    <w:rPr>
                      <w:rFonts w:ascii="Times New Roman" w:eastAsia="Times New Roman" w:hAnsi="Times New Roman"/>
                      <w:color w:val="FF0000"/>
                      <w:sz w:val="24"/>
                      <w:szCs w:val="24"/>
                      <w:lang w:eastAsia="ru-RU"/>
                    </w:rPr>
                    <w:t>Кандай жолдорду колдонуу керек?</w:t>
                  </w:r>
                </w:p>
              </w:tc>
            </w:tr>
            <w:tr w:rsidR="002F2B55" w:rsidRPr="002F2B55" w:rsidTr="00B832CC">
              <w:tc>
                <w:tcPr>
                  <w:tcW w:w="4077"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88" w:lineRule="auto"/>
                    <w:suppressOverlap/>
                    <w:rPr>
                      <w:rFonts w:ascii="Times New Roman" w:eastAsia="Times New Roman" w:hAnsi="Times New Roman"/>
                      <w:bCs/>
                      <w:sz w:val="24"/>
                      <w:szCs w:val="24"/>
                      <w:lang w:eastAsia="ru-RU"/>
                    </w:rPr>
                  </w:pPr>
                  <w:r w:rsidRPr="002F2B55">
                    <w:rPr>
                      <w:rFonts w:ascii="Times New Roman" w:eastAsia="Times New Roman" w:hAnsi="Times New Roman"/>
                      <w:bCs/>
                      <w:noProof/>
                      <w:sz w:val="24"/>
                      <w:szCs w:val="24"/>
                      <w:lang w:val="ky-KG" w:eastAsia="ru-RU"/>
                    </w:rPr>
                    <w:lastRenderedPageBreak/>
                    <w:t>Англис   тили, химия, география, математика     предметтерин   жакшыртуунун   аракеттери</w:t>
                  </w:r>
                </w:p>
              </w:tc>
              <w:tc>
                <w:tcPr>
                  <w:tcW w:w="3181"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88" w:lineRule="auto"/>
                    <w:contextualSpacing/>
                    <w:suppressOverlap/>
                    <w:rPr>
                      <w:rFonts w:ascii="Times New Roman" w:hAnsi="Times New Roman"/>
                      <w:bCs/>
                      <w:sz w:val="24"/>
                      <w:szCs w:val="24"/>
                      <w:lang w:val="ky-KG" w:eastAsia="ru-RU"/>
                    </w:rPr>
                  </w:pPr>
                  <w:r w:rsidRPr="002F2B55">
                    <w:rPr>
                      <w:rFonts w:ascii="Times New Roman" w:eastAsia="Times New Roman" w:hAnsi="Times New Roman"/>
                      <w:bCs/>
                      <w:sz w:val="24"/>
                      <w:szCs w:val="24"/>
                      <w:lang w:eastAsia="ru-RU"/>
                    </w:rPr>
                    <w:t>Англис тили, математика, химия сабактарын жакшыртууда материалдык техн.</w:t>
                  </w:r>
                  <w:r w:rsidRPr="002F2B55">
                    <w:rPr>
                      <w:rFonts w:ascii="Times New Roman" w:hAnsi="Times New Roman"/>
                      <w:bCs/>
                      <w:sz w:val="24"/>
                      <w:szCs w:val="24"/>
                      <w:lang w:val="ky-KG" w:eastAsia="ru-RU"/>
                    </w:rPr>
                    <w:t xml:space="preserve"> химия, география, математика   мугалимдерине    заманбап   технологияларды   колдонуу    боюнча   багыт   берилет.</w:t>
                  </w:r>
                </w:p>
                <w:p w:rsidR="002F2B55" w:rsidRPr="002F2B55" w:rsidRDefault="002F2B55" w:rsidP="007C3981">
                  <w:pPr>
                    <w:framePr w:hSpace="180" w:wrap="around" w:vAnchor="text" w:hAnchor="text" w:x="182" w:y="1"/>
                    <w:spacing w:after="0" w:line="288" w:lineRule="auto"/>
                    <w:contextualSpacing/>
                    <w:suppressOverlap/>
                    <w:rPr>
                      <w:rFonts w:ascii="Times New Roman" w:hAnsi="Times New Roman"/>
                      <w:bCs/>
                      <w:sz w:val="24"/>
                      <w:szCs w:val="24"/>
                      <w:lang w:val="ky-KG" w:eastAsia="ru-RU"/>
                    </w:rPr>
                  </w:pPr>
                  <w:r w:rsidRPr="002F2B55">
                    <w:rPr>
                      <w:rFonts w:ascii="Times New Roman" w:hAnsi="Times New Roman"/>
                      <w:bCs/>
                      <w:sz w:val="24"/>
                      <w:szCs w:val="24"/>
                      <w:lang w:val="ky-KG" w:eastAsia="ru-RU"/>
                    </w:rPr>
                    <w:t>Жогорку   класстардан   англис  тили  предметинен   текшерүү   иштери   алынат.</w:t>
                  </w:r>
                </w:p>
                <w:p w:rsidR="002F2B55" w:rsidRPr="002F2B55" w:rsidRDefault="002F2B55" w:rsidP="007C3981">
                  <w:pPr>
                    <w:framePr w:hSpace="180" w:wrap="around" w:vAnchor="text" w:hAnchor="text" w:x="182" w:y="1"/>
                    <w:spacing w:after="0" w:line="288" w:lineRule="auto"/>
                    <w:contextualSpacing/>
                    <w:suppressOverlap/>
                    <w:rPr>
                      <w:rFonts w:ascii="Times New Roman" w:hAnsi="Times New Roman"/>
                      <w:bCs/>
                      <w:sz w:val="24"/>
                      <w:szCs w:val="24"/>
                      <w:lang w:val="ky-KG" w:eastAsia="ru-RU"/>
                    </w:rPr>
                  </w:pPr>
                  <w:r w:rsidRPr="002F2B55">
                    <w:rPr>
                      <w:rFonts w:ascii="Times New Roman" w:hAnsi="Times New Roman"/>
                      <w:bCs/>
                      <w:sz w:val="24"/>
                      <w:szCs w:val="24"/>
                      <w:lang w:val="ky-KG" w:eastAsia="ru-RU"/>
                    </w:rPr>
                    <w:t>Англис   тили,     предметинен  берген   жаш   мугалимдердин  сабактарына   тажрыйбалуу   мугалимдер  катышып,  педагогикалык   жардам  көрсөтүлөт.</w:t>
                  </w:r>
                </w:p>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bCs/>
                      <w:sz w:val="24"/>
                      <w:szCs w:val="24"/>
                      <w:lang w:val="ky-KG" w:eastAsia="ru-RU"/>
                    </w:rPr>
                  </w:pPr>
                  <w:r w:rsidRPr="002F2B55">
                    <w:rPr>
                      <w:rFonts w:ascii="Times New Roman" w:hAnsi="Times New Roman"/>
                      <w:bCs/>
                      <w:sz w:val="24"/>
                      <w:szCs w:val="24"/>
                      <w:lang w:val="ky-KG" w:eastAsia="ru-RU"/>
                    </w:rPr>
                    <w:t>Химия,  англис  тили,    сабактарын  берүүдө   материалдык – техникалык  базаны  чыңдоо   талап  кылынат.</w:t>
                  </w:r>
                </w:p>
              </w:tc>
            </w:tr>
          </w:tbl>
          <w:p w:rsidR="002F2B55" w:rsidRPr="002F2B55" w:rsidRDefault="002F2B55" w:rsidP="002F2B55">
            <w:pPr>
              <w:rPr>
                <w:rFonts w:ascii="Times New Roman" w:eastAsia="Times New Roman" w:hAnsi="Times New Roman"/>
                <w:sz w:val="24"/>
                <w:szCs w:val="24"/>
                <w:lang w:eastAsia="ru-RU"/>
              </w:rPr>
            </w:pPr>
          </w:p>
        </w:tc>
        <w:tc>
          <w:tcPr>
            <w:tcW w:w="3226" w:type="dxa"/>
          </w:tcPr>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lastRenderedPageBreak/>
              <w:t>-Семинарлар;</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-Жогорулатуу курстары</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Ата-энелер чогулуштарынын протоколдор</w:t>
            </w:r>
            <w:proofErr w:type="gramStart"/>
            <w:r w:rsidRPr="002F2B55">
              <w:rPr>
                <w:rFonts w:ascii="Times New Roman" w:eastAsia="Times New Roman" w:hAnsi="Times New Roman"/>
                <w:sz w:val="24"/>
                <w:szCs w:val="24"/>
                <w:lang w:eastAsia="ru-RU"/>
              </w:rPr>
              <w:t>у-</w:t>
            </w:r>
            <w:proofErr w:type="gramEnd"/>
            <w:r w:rsidRPr="002F2B55">
              <w:rPr>
                <w:rFonts w:ascii="Times New Roman" w:eastAsia="Times New Roman" w:hAnsi="Times New Roman"/>
                <w:sz w:val="24"/>
                <w:szCs w:val="24"/>
                <w:lang w:eastAsia="ru-RU"/>
              </w:rPr>
              <w:t xml:space="preserve"> тегерек столдор</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Ата-энелер жана окуучулар арасында анкета жүргүзүү.</w:t>
            </w:r>
          </w:p>
          <w:p w:rsidR="002F2B55" w:rsidRPr="002F2B55" w:rsidRDefault="002F2B55" w:rsidP="002F2B55">
            <w:pPr>
              <w:rPr>
                <w:rFonts w:ascii="Times New Roman" w:eastAsia="Times New Roman" w:hAnsi="Times New Roman"/>
                <w:sz w:val="24"/>
                <w:szCs w:val="24"/>
                <w:lang w:eastAsia="ru-RU"/>
              </w:rPr>
            </w:pPr>
          </w:p>
        </w:tc>
      </w:tr>
      <w:tr w:rsidR="002F2B55" w:rsidRPr="002F2B55" w:rsidTr="00B832CC">
        <w:tc>
          <w:tcPr>
            <w:tcW w:w="777" w:type="dxa"/>
          </w:tcPr>
          <w:p w:rsidR="002F2B55" w:rsidRPr="002F2B55" w:rsidRDefault="002F2B55" w:rsidP="002F2B55">
            <w:pPr>
              <w:jc w:val="cente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lastRenderedPageBreak/>
              <w:t>1.7</w:t>
            </w:r>
          </w:p>
        </w:tc>
        <w:tc>
          <w:tcPr>
            <w:tcW w:w="3085" w:type="dxa"/>
          </w:tcPr>
          <w:p w:rsidR="002F2B55" w:rsidRPr="002F2B55" w:rsidRDefault="002F2B55" w:rsidP="002F2B55">
            <w:pPr>
              <w:rPr>
                <w:rFonts w:ascii="Times New Roman" w:eastAsia="Times New Roman" w:hAnsi="Times New Roman"/>
                <w:sz w:val="24"/>
                <w:szCs w:val="24"/>
                <w:lang w:eastAsia="zh-CN"/>
              </w:rPr>
            </w:pPr>
            <w:r w:rsidRPr="002F2B55">
              <w:rPr>
                <w:rFonts w:ascii="Times New Roman" w:eastAsia="Times New Roman" w:hAnsi="Times New Roman"/>
                <w:sz w:val="24"/>
                <w:szCs w:val="24"/>
                <w:lang w:eastAsia="zh-CN"/>
              </w:rPr>
              <w:t>Билим берүүнү</w:t>
            </w:r>
            <w:proofErr w:type="gramStart"/>
            <w:r w:rsidRPr="002F2B55">
              <w:rPr>
                <w:rFonts w:ascii="Times New Roman" w:eastAsia="Times New Roman" w:hAnsi="Times New Roman"/>
                <w:sz w:val="24"/>
                <w:szCs w:val="24"/>
                <w:lang w:eastAsia="zh-CN"/>
              </w:rPr>
              <w:t>н</w:t>
            </w:r>
            <w:proofErr w:type="gramEnd"/>
            <w:r w:rsidRPr="002F2B55">
              <w:rPr>
                <w:rFonts w:ascii="Times New Roman" w:eastAsia="Times New Roman" w:hAnsi="Times New Roman"/>
                <w:sz w:val="24"/>
                <w:szCs w:val="24"/>
                <w:lang w:eastAsia="zh-CN"/>
              </w:rPr>
              <w:t xml:space="preserve"> башкаруунун колдонуудагы маалыматтык системасынын веб-сайттын, электрондук почтанын болушу.</w:t>
            </w:r>
          </w:p>
        </w:tc>
        <w:tc>
          <w:tcPr>
            <w:tcW w:w="7371" w:type="dxa"/>
          </w:tcPr>
          <w:p w:rsidR="002F2B55" w:rsidRPr="002F2B55" w:rsidRDefault="002F2B55" w:rsidP="002F2B55">
            <w:pPr>
              <w:jc w:val="both"/>
              <w:rPr>
                <w:rFonts w:ascii="Times New Roman" w:hAnsi="Times New Roman"/>
                <w:i/>
                <w:sz w:val="24"/>
                <w:szCs w:val="24"/>
                <w:lang w:val="ky-KG"/>
              </w:rPr>
            </w:pPr>
            <w:r w:rsidRPr="002F2B55">
              <w:rPr>
                <w:rFonts w:ascii="Times New Roman" w:hAnsi="Times New Roman"/>
                <w:sz w:val="24"/>
                <w:szCs w:val="24"/>
              </w:rPr>
              <w:t>Мектептин администрациясы жыл бою окуу иштеринин аткарылышын көзөмөл кылып турат. Ар бир чейрек боюнча календарлык пландын, сабактын планынын, журналдагы темалар жана мөөнөттөрүнү</w:t>
            </w:r>
            <w:proofErr w:type="gramStart"/>
            <w:r w:rsidRPr="002F2B55">
              <w:rPr>
                <w:rFonts w:ascii="Times New Roman" w:hAnsi="Times New Roman"/>
                <w:sz w:val="24"/>
                <w:szCs w:val="24"/>
              </w:rPr>
              <w:t>н</w:t>
            </w:r>
            <w:proofErr w:type="gramEnd"/>
            <w:r w:rsidRPr="002F2B55">
              <w:rPr>
                <w:rFonts w:ascii="Times New Roman" w:hAnsi="Times New Roman"/>
                <w:sz w:val="24"/>
                <w:szCs w:val="24"/>
              </w:rPr>
              <w:t xml:space="preserve"> дал келүүсү текшерилет. Жыл сайын педагогикалык кеӊешмеде  1 -класстан 11- класска чейин класстан класска көчү</w:t>
            </w:r>
            <w:proofErr w:type="gramStart"/>
            <w:r w:rsidRPr="002F2B55">
              <w:rPr>
                <w:rFonts w:ascii="Times New Roman" w:hAnsi="Times New Roman"/>
                <w:sz w:val="24"/>
                <w:szCs w:val="24"/>
              </w:rPr>
              <w:t>р</w:t>
            </w:r>
            <w:proofErr w:type="gramEnd"/>
            <w:r w:rsidRPr="002F2B55">
              <w:rPr>
                <w:rFonts w:ascii="Times New Roman" w:hAnsi="Times New Roman"/>
                <w:sz w:val="24"/>
                <w:szCs w:val="24"/>
              </w:rPr>
              <w:t>үү, жалпы мамлекеттик аттестацияга киргизүү кеӊешмеде каралат. Предметтик сааттардын  бө</w:t>
            </w:r>
            <w:proofErr w:type="gramStart"/>
            <w:r w:rsidRPr="002F2B55">
              <w:rPr>
                <w:rFonts w:ascii="Times New Roman" w:hAnsi="Times New Roman"/>
                <w:sz w:val="24"/>
                <w:szCs w:val="24"/>
              </w:rPr>
              <w:t>л</w:t>
            </w:r>
            <w:proofErr w:type="gramEnd"/>
            <w:r w:rsidRPr="002F2B55">
              <w:rPr>
                <w:rFonts w:ascii="Times New Roman" w:hAnsi="Times New Roman"/>
                <w:sz w:val="24"/>
                <w:szCs w:val="24"/>
              </w:rPr>
              <w:t>үнүшү милдеттүү түрдө негизги окуу планынан алынат.</w:t>
            </w:r>
            <w:r w:rsidRPr="002F2B55">
              <w:rPr>
                <w:rFonts w:ascii="Times New Roman" w:hAnsi="Times New Roman"/>
                <w:i/>
                <w:sz w:val="24"/>
                <w:szCs w:val="24"/>
                <w:lang w:val="ky-KG"/>
              </w:rPr>
              <w:t xml:space="preserve"> </w:t>
            </w:r>
          </w:p>
          <w:p w:rsidR="002F2B55" w:rsidRPr="002F2B55" w:rsidRDefault="002F2B55" w:rsidP="002F2B55">
            <w:pPr>
              <w:jc w:val="both"/>
              <w:rPr>
                <w:rFonts w:ascii="Times New Roman" w:eastAsia="Times New Roman" w:hAnsi="Times New Roman"/>
                <w:sz w:val="24"/>
                <w:szCs w:val="24"/>
                <w:lang w:val="ky-KG" w:eastAsia="ru-RU"/>
              </w:rPr>
            </w:pPr>
            <w:r w:rsidRPr="002F2B55">
              <w:rPr>
                <w:rFonts w:ascii="Times New Roman" w:eastAsia="Times New Roman" w:hAnsi="Times New Roman"/>
                <w:bCs/>
                <w:sz w:val="24"/>
                <w:szCs w:val="24"/>
                <w:lang w:val="ky-KG" w:eastAsia="ru-RU"/>
              </w:rPr>
              <w:t xml:space="preserve">Мониторингдин жүргүзүлүшүнө жана окуу системасынын чейректер </w:t>
            </w:r>
            <w:r w:rsidRPr="002F2B55">
              <w:rPr>
                <w:rFonts w:ascii="Times New Roman" w:eastAsia="Times New Roman" w:hAnsi="Times New Roman"/>
                <w:bCs/>
                <w:sz w:val="24"/>
                <w:szCs w:val="24"/>
                <w:lang w:val="ky-KG" w:eastAsia="ru-RU"/>
              </w:rPr>
              <w:lastRenderedPageBreak/>
              <w:t>боюнча аткарылышын мектептин директору -Жумабекова  Ж.Ө, окуу бөлүмүнүн башчысы- Жакыпбердиева Б.К. көзөмөлдөйт.</w:t>
            </w:r>
          </w:p>
          <w:p w:rsidR="002F2B55" w:rsidRPr="002F2B55" w:rsidRDefault="002F2B55" w:rsidP="002F2B55">
            <w:pPr>
              <w:jc w:val="both"/>
              <w:rPr>
                <w:rFonts w:ascii="Times New Roman" w:eastAsia="Times New Roman" w:hAnsi="Times New Roman"/>
                <w:sz w:val="24"/>
                <w:szCs w:val="24"/>
                <w:lang w:val="ky-KG" w:eastAsia="ru-RU"/>
              </w:rPr>
            </w:pPr>
            <w:r w:rsidRPr="002F2B55">
              <w:rPr>
                <w:rFonts w:ascii="Times New Roman" w:eastAsia="Times New Roman" w:hAnsi="Times New Roman"/>
                <w:sz w:val="24"/>
                <w:szCs w:val="24"/>
                <w:lang w:val="ky-KG" w:eastAsia="ru-RU"/>
              </w:rPr>
              <w:t xml:space="preserve">Окуучулардын билимин текшерүүдө чейректер жана жыл боюнча салыштырмалуу мониторингтер жүргүзүлөт. Салыштырмалуу мониторингтин анализдерин предметтик мугалимдер жана усулдук бирикме башчылары көзөмөлдөйт. </w:t>
            </w:r>
          </w:p>
          <w:p w:rsidR="002F2B55" w:rsidRPr="002F2B55" w:rsidRDefault="002F2B55" w:rsidP="002F2B55">
            <w:pPr>
              <w:jc w:val="both"/>
              <w:rPr>
                <w:rFonts w:ascii="Times New Roman" w:eastAsia="Times New Roman" w:hAnsi="Times New Roman"/>
                <w:sz w:val="24"/>
                <w:szCs w:val="24"/>
                <w:lang w:eastAsia="ru-RU"/>
              </w:rPr>
            </w:pPr>
            <w:r w:rsidRPr="002F2B55">
              <w:rPr>
                <w:rFonts w:ascii="Times New Roman" w:eastAsia="Times New Roman" w:hAnsi="Times New Roman"/>
                <w:sz w:val="24"/>
                <w:szCs w:val="24"/>
                <w:lang w:val="ky-KG" w:eastAsia="ru-RU"/>
              </w:rPr>
              <w:t xml:space="preserve">Мектептин мугалимдери мамлекеттик стандарттын негизинде Түзүлгөн методикалык окуу комплекстери менен камсыз болушкан.  Мектепте үч усулдук бирикме иш алып барат. Педагогикалык кеӊеште төмөндөгү маселелер каралат:окуу тарбия иштери боюнча чейректик анализ, көйгөйлөрдү чечүү жолдору мугалимдер жамаатынын ишмердигине анализ;ата-энелерден анкета алуу; мугалимдер жамаатынын анкета алуу. Усулдук бирикменин жыйыныда төмөндөгү маселелер каралат: иштеген ишинин анализи, педагогикалык тажрыйбасы жана жаӊы  билим берүү стандартка өтүүсү. Мектепте болуп жаткан ийгиликтерди, семинарларды дайыма  ММК ларга жарыялап турат. </w:t>
            </w:r>
            <w:r w:rsidRPr="002F2B55">
              <w:rPr>
                <w:rFonts w:ascii="Times New Roman" w:eastAsia="Times New Roman" w:hAnsi="Times New Roman"/>
                <w:sz w:val="24"/>
                <w:szCs w:val="24"/>
                <w:lang w:eastAsia="ru-RU"/>
              </w:rPr>
              <w:t>Байланышты жана маалымат алмашуу «Таза коом» долбоорунун негизинде ачылган электрондук почта бар.</w:t>
            </w:r>
          </w:p>
        </w:tc>
        <w:tc>
          <w:tcPr>
            <w:tcW w:w="3226" w:type="dxa"/>
          </w:tcPr>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lastRenderedPageBreak/>
              <w:t xml:space="preserve">Директор </w:t>
            </w:r>
            <w:proofErr w:type="gramStart"/>
            <w:r w:rsidRPr="002F2B55">
              <w:rPr>
                <w:rFonts w:ascii="Times New Roman" w:eastAsia="Times New Roman" w:hAnsi="Times New Roman"/>
                <w:sz w:val="24"/>
                <w:szCs w:val="24"/>
                <w:lang w:eastAsia="ru-RU"/>
              </w:rPr>
              <w:t>–Ж</w:t>
            </w:r>
            <w:proofErr w:type="gramEnd"/>
            <w:r w:rsidRPr="002F2B55">
              <w:rPr>
                <w:rFonts w:ascii="Times New Roman" w:eastAsia="Times New Roman" w:hAnsi="Times New Roman"/>
                <w:sz w:val="24"/>
                <w:szCs w:val="24"/>
                <w:lang w:eastAsia="ru-RU"/>
              </w:rPr>
              <w:t>.Жумабекова,</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Завуч-Б</w:t>
            </w:r>
            <w:proofErr w:type="gramStart"/>
            <w:r w:rsidRPr="002F2B55">
              <w:rPr>
                <w:rFonts w:ascii="Times New Roman" w:eastAsia="Times New Roman" w:hAnsi="Times New Roman"/>
                <w:sz w:val="24"/>
                <w:szCs w:val="24"/>
                <w:lang w:eastAsia="ru-RU"/>
              </w:rPr>
              <w:t>.Ж</w:t>
            </w:r>
            <w:proofErr w:type="gramEnd"/>
            <w:r w:rsidRPr="002F2B55">
              <w:rPr>
                <w:rFonts w:ascii="Times New Roman" w:eastAsia="Times New Roman" w:hAnsi="Times New Roman"/>
                <w:sz w:val="24"/>
                <w:szCs w:val="24"/>
                <w:lang w:eastAsia="ru-RU"/>
              </w:rPr>
              <w:t xml:space="preserve">акыпбердиева </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Усулдук бирикменин жетекчилери:</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Табигый илим-Кожалиева Н.А.</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Гуманитардык илим-Абдылдаева Р.А.</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Башталгыч класс-</w:t>
            </w:r>
            <w:r w:rsidRPr="002F2B55">
              <w:rPr>
                <w:rFonts w:ascii="Times New Roman" w:eastAsia="Times New Roman" w:hAnsi="Times New Roman"/>
                <w:sz w:val="24"/>
                <w:szCs w:val="24"/>
                <w:lang w:eastAsia="ru-RU"/>
              </w:rPr>
              <w:lastRenderedPageBreak/>
              <w:t>Кубатбекова Г.У.</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Усулдук бирикме, педагогикалык кеӊештин, Директор алдындагы кеӊештин протоколдору.</w:t>
            </w:r>
          </w:p>
          <w:p w:rsidR="002F2B55" w:rsidRPr="002F2B55" w:rsidRDefault="002F2B55" w:rsidP="002F2B55">
            <w:pPr>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 xml:space="preserve"> </w:t>
            </w:r>
          </w:p>
        </w:tc>
      </w:tr>
      <w:tr w:rsidR="002F2B55" w:rsidRPr="002F2B55" w:rsidTr="00B832CC">
        <w:tc>
          <w:tcPr>
            <w:tcW w:w="14459" w:type="dxa"/>
            <w:gridSpan w:val="4"/>
            <w:tcBorders>
              <w:right w:val="single" w:sz="4" w:space="0" w:color="auto"/>
            </w:tcBorders>
          </w:tcPr>
          <w:p w:rsidR="002F2B55" w:rsidRPr="002F2B55" w:rsidRDefault="002F2B55" w:rsidP="002F2B55">
            <w:pPr>
              <w:spacing w:after="240"/>
              <w:rPr>
                <w:rFonts w:ascii="Times New Roman" w:eastAsia="Times New Roman" w:hAnsi="Times New Roman"/>
                <w:sz w:val="24"/>
                <w:szCs w:val="24"/>
                <w:lang w:eastAsia="ru-RU"/>
              </w:rPr>
            </w:pPr>
            <w:r w:rsidRPr="002F2B55">
              <w:rPr>
                <w:rFonts w:ascii="Times New Roman" w:eastAsia="Times New Roman" w:hAnsi="Times New Roman"/>
                <w:b/>
                <w:sz w:val="24"/>
                <w:szCs w:val="24"/>
                <w:lang w:eastAsia="ru-RU"/>
              </w:rPr>
              <w:lastRenderedPageBreak/>
              <w:t>Жыйынтык:</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8647"/>
            </w:tblGrid>
            <w:tr w:rsidR="002F2B55" w:rsidRPr="002F2B55" w:rsidTr="00B832CC">
              <w:tc>
                <w:tcPr>
                  <w:tcW w:w="5665"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Күчтүү жагы:</w:t>
                  </w:r>
                </w:p>
              </w:tc>
              <w:tc>
                <w:tcPr>
                  <w:tcW w:w="8647"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 xml:space="preserve"> Күчсүз жагы:</w:t>
                  </w:r>
                </w:p>
              </w:tc>
            </w:tr>
            <w:tr w:rsidR="002F2B55" w:rsidRPr="002F2B55" w:rsidTr="00B832CC">
              <w:tc>
                <w:tcPr>
                  <w:tcW w:w="5665"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 xml:space="preserve">Мугалимдердин 90% ы  иш тажрыйбасы 5 жылдан 40 жылга чейинкилер </w:t>
                  </w:r>
                </w:p>
              </w:tc>
              <w:tc>
                <w:tcPr>
                  <w:tcW w:w="8647"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Окуучулардын билим сапатынын төмөндүгү. Билим сапатынын анализи ү</w:t>
                  </w:r>
                  <w:proofErr w:type="gramStart"/>
                  <w:r w:rsidRPr="002F2B55">
                    <w:rPr>
                      <w:rFonts w:ascii="Times New Roman" w:eastAsia="Times New Roman" w:hAnsi="Times New Roman"/>
                      <w:sz w:val="24"/>
                      <w:szCs w:val="24"/>
                      <w:lang w:eastAsia="ru-RU"/>
                    </w:rPr>
                    <w:t>ст</w:t>
                  </w:r>
                  <w:proofErr w:type="gramEnd"/>
                  <w:r w:rsidRPr="002F2B55">
                    <w:rPr>
                      <w:rFonts w:ascii="Times New Roman" w:eastAsia="Times New Roman" w:hAnsi="Times New Roman"/>
                      <w:sz w:val="24"/>
                      <w:szCs w:val="24"/>
                      <w:lang w:eastAsia="ru-RU"/>
                    </w:rPr>
                    <w:t>үртөн жүргүзүлөт.</w:t>
                  </w:r>
                </w:p>
              </w:tc>
            </w:tr>
            <w:tr w:rsidR="002F2B55" w:rsidRPr="002F2B55" w:rsidTr="00B832CC">
              <w:trPr>
                <w:trHeight w:val="793"/>
              </w:trPr>
              <w:tc>
                <w:tcPr>
                  <w:tcW w:w="5665"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17мугалим  жаӊы  системаны  жана жаӊы технологияларды окуп келүү  менен интерактивдүү методдорду колдонуп сабак өтүшөт</w:t>
                  </w:r>
                  <w:proofErr w:type="gramStart"/>
                  <w:r w:rsidRPr="002F2B55">
                    <w:rPr>
                      <w:rFonts w:ascii="Times New Roman" w:eastAsia="Times New Roman" w:hAnsi="Times New Roman"/>
                      <w:sz w:val="24"/>
                      <w:szCs w:val="24"/>
                      <w:lang w:eastAsia="ru-RU"/>
                    </w:rPr>
                    <w:t xml:space="preserve"> .</w:t>
                  </w:r>
                  <w:proofErr w:type="gramEnd"/>
                </w:p>
              </w:tc>
              <w:tc>
                <w:tcPr>
                  <w:tcW w:w="8647"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Баалоодо эски методдор колдонулуп, окуучун окууга болгон шыктануусуна чыныгы таасирин тийгизбейт.</w:t>
                  </w:r>
                </w:p>
              </w:tc>
            </w:tr>
          </w:tbl>
          <w:p w:rsidR="002F2B55" w:rsidRPr="002F2B55" w:rsidRDefault="002F2B55" w:rsidP="002F2B55">
            <w:pPr>
              <w:rPr>
                <w:rFonts w:ascii="Times New Roman" w:eastAsia="Times New Roman" w:hAnsi="Times New Roman"/>
                <w:sz w:val="24"/>
                <w:szCs w:val="24"/>
                <w:lang w:eastAsia="ru-RU"/>
              </w:rPr>
            </w:pPr>
          </w:p>
          <w:p w:rsidR="002F2B55" w:rsidRPr="002F2B55" w:rsidRDefault="002F2B55" w:rsidP="002F2B55">
            <w:pPr>
              <w:rPr>
                <w:rFonts w:ascii="Times New Roman" w:eastAsia="Times New Roman" w:hAnsi="Times New Roman"/>
                <w:sz w:val="24"/>
                <w:szCs w:val="24"/>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8647"/>
            </w:tblGrid>
            <w:tr w:rsidR="002F2B55" w:rsidRPr="002F2B55" w:rsidTr="00B832CC">
              <w:tc>
                <w:tcPr>
                  <w:tcW w:w="5665"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jc w:val="both"/>
                    <w:rPr>
                      <w:rFonts w:ascii="Times New Roman" w:eastAsia="Times New Roman" w:hAnsi="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hideMark/>
                </w:tcPr>
                <w:p w:rsidR="002F2B55" w:rsidRPr="002F2B55" w:rsidRDefault="00BA4817"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Pr>
                      <w:rFonts w:ascii="Times New Roman" w:eastAsia="Times New Roman" w:hAnsi="Times New Roman"/>
                      <w:sz w:val="24"/>
                      <w:szCs w:val="24"/>
                      <w:lang w:eastAsia="ru-RU"/>
                    </w:rPr>
                    <w:t>Китептердин</w:t>
                  </w:r>
                  <w:r w:rsidR="002F2B55" w:rsidRPr="002F2B5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F2B55" w:rsidRPr="002F2B55">
                    <w:rPr>
                      <w:rFonts w:ascii="Times New Roman" w:eastAsia="Times New Roman" w:hAnsi="Times New Roman"/>
                      <w:sz w:val="24"/>
                      <w:szCs w:val="24"/>
                      <w:lang w:eastAsia="ru-RU"/>
                    </w:rPr>
                    <w:t>окуу методикалык комплекстердин жетишсиздиги.</w:t>
                  </w:r>
                </w:p>
              </w:tc>
            </w:tr>
            <w:tr w:rsidR="002F2B55" w:rsidRPr="002F2B55" w:rsidTr="00B832CC">
              <w:tc>
                <w:tcPr>
                  <w:tcW w:w="5665"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Мугалимдердин 60%пайызы интерактивдик техниканы колдонууну билишет.</w:t>
                  </w:r>
                </w:p>
              </w:tc>
              <w:tc>
                <w:tcPr>
                  <w:tcW w:w="8647"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 xml:space="preserve">Билим  берүүдө жана баалоодо системалаштырылбаган  ыкмалар колдонулат. </w:t>
                  </w:r>
                </w:p>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Инновациялык сабактар жылына 2-3 жолу гана өтө</w:t>
                  </w:r>
                  <w:proofErr w:type="gramStart"/>
                  <w:r w:rsidRPr="002F2B55">
                    <w:rPr>
                      <w:rFonts w:ascii="Times New Roman" w:eastAsia="Times New Roman" w:hAnsi="Times New Roman"/>
                      <w:sz w:val="24"/>
                      <w:szCs w:val="24"/>
                      <w:lang w:eastAsia="ru-RU"/>
                    </w:rPr>
                    <w:t>т</w:t>
                  </w:r>
                  <w:proofErr w:type="gramEnd"/>
                  <w:r w:rsidRPr="002F2B55">
                    <w:rPr>
                      <w:rFonts w:ascii="Times New Roman" w:eastAsia="Times New Roman" w:hAnsi="Times New Roman"/>
                      <w:sz w:val="24"/>
                      <w:szCs w:val="24"/>
                      <w:lang w:eastAsia="ru-RU"/>
                    </w:rPr>
                    <w:t>.</w:t>
                  </w:r>
                </w:p>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p>
              </w:tc>
            </w:tr>
            <w:tr w:rsidR="002F2B55" w:rsidRPr="002F2B55" w:rsidTr="00B832CC">
              <w:tc>
                <w:tcPr>
                  <w:tcW w:w="5665"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Мугалимдин иш-тажрыйбасы мектептин ичинде усулдук бирикмеде жайылтылат.</w:t>
                  </w:r>
                </w:p>
              </w:tc>
            </w:tr>
            <w:tr w:rsidR="002F2B55" w:rsidRPr="002F2B55" w:rsidTr="00B832CC">
              <w:tc>
                <w:tcPr>
                  <w:tcW w:w="5665"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lastRenderedPageBreak/>
                    <w:t xml:space="preserve">Ата </w:t>
                  </w:r>
                  <w:proofErr w:type="gramStart"/>
                  <w:r w:rsidRPr="002F2B55">
                    <w:rPr>
                      <w:rFonts w:ascii="Times New Roman" w:eastAsia="Times New Roman" w:hAnsi="Times New Roman"/>
                      <w:sz w:val="24"/>
                      <w:szCs w:val="24"/>
                      <w:lang w:eastAsia="ru-RU"/>
                    </w:rPr>
                    <w:t>–э</w:t>
                  </w:r>
                  <w:proofErr w:type="gramEnd"/>
                  <w:r w:rsidRPr="002F2B55">
                    <w:rPr>
                      <w:rFonts w:ascii="Times New Roman" w:eastAsia="Times New Roman" w:hAnsi="Times New Roman"/>
                      <w:sz w:val="24"/>
                      <w:szCs w:val="24"/>
                      <w:lang w:eastAsia="ru-RU"/>
                    </w:rPr>
                    <w:t>нелер жамаатынан камкорчулар коомунун болушу. Ат</w:t>
                  </w:r>
                  <w:proofErr w:type="gramStart"/>
                  <w:r w:rsidRPr="002F2B55">
                    <w:rPr>
                      <w:rFonts w:ascii="Times New Roman" w:eastAsia="Times New Roman" w:hAnsi="Times New Roman"/>
                      <w:sz w:val="24"/>
                      <w:szCs w:val="24"/>
                      <w:lang w:eastAsia="ru-RU"/>
                    </w:rPr>
                    <w:t>а-</w:t>
                  </w:r>
                  <w:proofErr w:type="gramEnd"/>
                  <w:r w:rsidRPr="002F2B55">
                    <w:rPr>
                      <w:rFonts w:ascii="Times New Roman" w:eastAsia="Times New Roman" w:hAnsi="Times New Roman"/>
                      <w:sz w:val="24"/>
                      <w:szCs w:val="24"/>
                      <w:lang w:eastAsia="ru-RU"/>
                    </w:rPr>
                    <w:t xml:space="preserve"> энелердин 50-60% пайызы мектептин пландарыны ишке ашырылышына жардам берет.</w:t>
                  </w:r>
                </w:p>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Мектептин ишмердүүлүгүн пландаганда ата-энелердин жана окуучулардын формалдуу катышышы.</w:t>
                  </w:r>
                </w:p>
              </w:tc>
            </w:tr>
            <w:tr w:rsidR="002F2B55" w:rsidRPr="002F2B55" w:rsidTr="00B832CC">
              <w:tc>
                <w:tcPr>
                  <w:tcW w:w="5665" w:type="dxa"/>
                  <w:tcBorders>
                    <w:top w:val="single" w:sz="4" w:space="0" w:color="auto"/>
                    <w:left w:val="single" w:sz="4" w:space="0" w:color="auto"/>
                    <w:bottom w:val="single" w:sz="4" w:space="0" w:color="auto"/>
                    <w:right w:val="single" w:sz="4" w:space="0" w:color="auto"/>
                  </w:tcBorders>
                  <w:hideMark/>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Мектепти жакшыртууда ар кандай долбоорлор менен иштөө</w:t>
                  </w:r>
                  <w:proofErr w:type="gramStart"/>
                  <w:r w:rsidRPr="002F2B55">
                    <w:rPr>
                      <w:rFonts w:ascii="Times New Roman" w:eastAsia="Times New Roman" w:hAnsi="Times New Roman"/>
                      <w:sz w:val="24"/>
                      <w:szCs w:val="24"/>
                      <w:lang w:eastAsia="ru-RU"/>
                    </w:rPr>
                    <w:t>с</w:t>
                  </w:r>
                  <w:proofErr w:type="gramEnd"/>
                  <w:r w:rsidRPr="002F2B55">
                    <w:rPr>
                      <w:rFonts w:ascii="Times New Roman" w:eastAsia="Times New Roman" w:hAnsi="Times New Roman"/>
                      <w:sz w:val="24"/>
                      <w:szCs w:val="24"/>
                      <w:lang w:eastAsia="ru-RU"/>
                    </w:rPr>
                    <w:t>ү.</w:t>
                  </w:r>
                </w:p>
              </w:tc>
              <w:tc>
                <w:tcPr>
                  <w:tcW w:w="8647"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p>
              </w:tc>
            </w:tr>
            <w:tr w:rsidR="002F2B55" w:rsidRPr="002F2B55" w:rsidTr="00B832CC">
              <w:tc>
                <w:tcPr>
                  <w:tcW w:w="5665"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b/>
                      <w:sz w:val="24"/>
                      <w:szCs w:val="24"/>
                      <w:lang w:eastAsia="ru-RU"/>
                    </w:rPr>
                  </w:pPr>
                  <w:r w:rsidRPr="002F2B55">
                    <w:rPr>
                      <w:rFonts w:ascii="Times New Roman" w:eastAsia="Times New Roman" w:hAnsi="Times New Roman"/>
                      <w:b/>
                      <w:sz w:val="24"/>
                      <w:szCs w:val="24"/>
                      <w:lang w:eastAsia="ru-RU"/>
                    </w:rPr>
                    <w:t>Чечүү жолдору:</w:t>
                  </w:r>
                </w:p>
              </w:tc>
              <w:tc>
                <w:tcPr>
                  <w:tcW w:w="8647" w:type="dxa"/>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b/>
                      <w:sz w:val="24"/>
                      <w:szCs w:val="24"/>
                      <w:lang w:eastAsia="ru-RU"/>
                    </w:rPr>
                  </w:pPr>
                </w:p>
              </w:tc>
            </w:tr>
            <w:tr w:rsidR="002F2B55" w:rsidRPr="002F2B55" w:rsidTr="00B832CC">
              <w:tc>
                <w:tcPr>
                  <w:tcW w:w="14312" w:type="dxa"/>
                  <w:gridSpan w:val="2"/>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1.Мугалимдердин квалификациясын жогорулатууда мектеп ичиндеги, райондук, областтык семинарларга катышуу.</w:t>
                  </w:r>
                </w:p>
              </w:tc>
            </w:tr>
            <w:tr w:rsidR="002F2B55" w:rsidRPr="002F2B55" w:rsidTr="00B832CC">
              <w:tc>
                <w:tcPr>
                  <w:tcW w:w="14312" w:type="dxa"/>
                  <w:gridSpan w:val="2"/>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 xml:space="preserve">2. Мугалимдер арасында тажрыйба алмашуу. Насаатчылардын жаш адистер менен тынымсыз иш алып баруусу. </w:t>
                  </w:r>
                </w:p>
              </w:tc>
            </w:tr>
            <w:tr w:rsidR="002F2B55" w:rsidRPr="002F2B55" w:rsidTr="00B832CC">
              <w:tc>
                <w:tcPr>
                  <w:tcW w:w="14312" w:type="dxa"/>
                  <w:gridSpan w:val="2"/>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3.Жаӊы технологияларды жана инновациялык  усулдарды</w:t>
                  </w:r>
                  <w:proofErr w:type="gramStart"/>
                  <w:r w:rsidRPr="002F2B55">
                    <w:rPr>
                      <w:rFonts w:ascii="Times New Roman" w:eastAsia="Times New Roman" w:hAnsi="Times New Roman"/>
                      <w:sz w:val="24"/>
                      <w:szCs w:val="24"/>
                      <w:lang w:eastAsia="ru-RU"/>
                    </w:rPr>
                    <w:t xml:space="preserve"> ,</w:t>
                  </w:r>
                  <w:proofErr w:type="gramEnd"/>
                  <w:r w:rsidRPr="002F2B55">
                    <w:rPr>
                      <w:rFonts w:ascii="Times New Roman" w:eastAsia="Times New Roman" w:hAnsi="Times New Roman"/>
                      <w:sz w:val="24"/>
                      <w:szCs w:val="24"/>
                      <w:lang w:eastAsia="ru-RU"/>
                    </w:rPr>
                    <w:t xml:space="preserve"> предметтик стандарттарды колдонууда мугалимдердин окуусу.</w:t>
                  </w:r>
                </w:p>
              </w:tc>
            </w:tr>
            <w:tr w:rsidR="002F2B55" w:rsidRPr="002F2B55" w:rsidTr="00B832CC">
              <w:tc>
                <w:tcPr>
                  <w:tcW w:w="14312" w:type="dxa"/>
                  <w:gridSpan w:val="2"/>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Жаӊы ыкмаларды</w:t>
                  </w:r>
                  <w:proofErr w:type="gramStart"/>
                  <w:r w:rsidRPr="002F2B55">
                    <w:rPr>
                      <w:rFonts w:ascii="Times New Roman" w:eastAsia="Times New Roman" w:hAnsi="Times New Roman"/>
                      <w:sz w:val="24"/>
                      <w:szCs w:val="24"/>
                      <w:lang w:eastAsia="ru-RU"/>
                    </w:rPr>
                    <w:t>,б</w:t>
                  </w:r>
                  <w:proofErr w:type="gramEnd"/>
                  <w:r w:rsidRPr="002F2B55">
                    <w:rPr>
                      <w:rFonts w:ascii="Times New Roman" w:eastAsia="Times New Roman" w:hAnsi="Times New Roman"/>
                      <w:sz w:val="24"/>
                      <w:szCs w:val="24"/>
                      <w:lang w:eastAsia="ru-RU"/>
                    </w:rPr>
                    <w:t>аалоону өтүүдө компьютердик технологияларды интернетти колдонуусу.</w:t>
                  </w:r>
                </w:p>
              </w:tc>
            </w:tr>
            <w:tr w:rsidR="002F2B55" w:rsidRPr="002F2B55" w:rsidTr="00B832CC">
              <w:tc>
                <w:tcPr>
                  <w:tcW w:w="14312" w:type="dxa"/>
                  <w:gridSpan w:val="2"/>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Мектептин библиотекалык фондуна окуу китептеринин, окуу методикаларынынын системалык түрдө толтурулушу.</w:t>
                  </w:r>
                </w:p>
              </w:tc>
            </w:tr>
            <w:tr w:rsidR="002F2B55" w:rsidRPr="002F2B55" w:rsidTr="00B832CC">
              <w:trPr>
                <w:trHeight w:val="1129"/>
              </w:trPr>
              <w:tc>
                <w:tcPr>
                  <w:tcW w:w="5665" w:type="dxa"/>
                  <w:tcBorders>
                    <w:top w:val="single" w:sz="4" w:space="0" w:color="auto"/>
                    <w:left w:val="single" w:sz="4" w:space="0" w:color="auto"/>
                    <w:right w:val="nil"/>
                  </w:tcBorders>
                </w:tcPr>
                <w:p w:rsidR="002F2B55" w:rsidRPr="002F2B55" w:rsidRDefault="002F2B55" w:rsidP="007C3981">
                  <w:pPr>
                    <w:framePr w:hSpace="180" w:wrap="around" w:vAnchor="text" w:hAnchor="text" w:x="182" w:y="1"/>
                    <w:spacing w:after="0" w:line="240" w:lineRule="auto"/>
                    <w:suppressOverlap/>
                    <w:jc w:val="both"/>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Окуу китептерин алууда  20-25% ата-энелер өздө</w:t>
                  </w:r>
                  <w:proofErr w:type="gramStart"/>
                  <w:r w:rsidRPr="002F2B55">
                    <w:rPr>
                      <w:rFonts w:ascii="Times New Roman" w:eastAsia="Times New Roman" w:hAnsi="Times New Roman"/>
                      <w:sz w:val="24"/>
                      <w:szCs w:val="24"/>
                      <w:lang w:eastAsia="ru-RU"/>
                    </w:rPr>
                    <w:t>р</w:t>
                  </w:r>
                  <w:proofErr w:type="gramEnd"/>
                  <w:r w:rsidRPr="002F2B55">
                    <w:rPr>
                      <w:rFonts w:ascii="Times New Roman" w:eastAsia="Times New Roman" w:hAnsi="Times New Roman"/>
                      <w:sz w:val="24"/>
                      <w:szCs w:val="24"/>
                      <w:lang w:eastAsia="ru-RU"/>
                    </w:rPr>
                    <w:t>ү алып беришсе, ата-энелердин мектин ишине жана  окуучулардын билим сапатынын көтөрүлүшүнө тартылуусу. Коомчулук менен иш алып барууну өнүктүрүү.</w:t>
                  </w:r>
                </w:p>
              </w:tc>
              <w:tc>
                <w:tcPr>
                  <w:tcW w:w="8647" w:type="dxa"/>
                  <w:tcBorders>
                    <w:top w:val="single" w:sz="4" w:space="0" w:color="auto"/>
                    <w:left w:val="nil"/>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p>
              </w:tc>
            </w:tr>
            <w:tr w:rsidR="002F2B55" w:rsidRPr="002F2B55" w:rsidTr="00B832CC">
              <w:tc>
                <w:tcPr>
                  <w:tcW w:w="14312" w:type="dxa"/>
                  <w:gridSpan w:val="2"/>
                  <w:tcBorders>
                    <w:top w:val="single" w:sz="4" w:space="0" w:color="auto"/>
                    <w:left w:val="single" w:sz="4" w:space="0" w:color="auto"/>
                    <w:bottom w:val="single" w:sz="4" w:space="0" w:color="auto"/>
                    <w:right w:val="single" w:sz="4" w:space="0" w:color="auto"/>
                  </w:tcBorders>
                </w:tcPr>
                <w:p w:rsidR="002F2B55" w:rsidRPr="002F2B55" w:rsidRDefault="002F2B55" w:rsidP="007C3981">
                  <w:pPr>
                    <w:framePr w:hSpace="180" w:wrap="around" w:vAnchor="text" w:hAnchor="text" w:x="182" w:y="1"/>
                    <w:spacing w:after="0" w:line="240" w:lineRule="auto"/>
                    <w:suppressOverlap/>
                    <w:rPr>
                      <w:rFonts w:ascii="Times New Roman" w:eastAsia="Times New Roman" w:hAnsi="Times New Roman"/>
                      <w:sz w:val="24"/>
                      <w:szCs w:val="24"/>
                      <w:lang w:eastAsia="ru-RU"/>
                    </w:rPr>
                  </w:pPr>
                  <w:r w:rsidRPr="002F2B55">
                    <w:rPr>
                      <w:rFonts w:ascii="Times New Roman" w:eastAsia="Times New Roman" w:hAnsi="Times New Roman"/>
                      <w:sz w:val="24"/>
                      <w:szCs w:val="24"/>
                      <w:lang w:eastAsia="ru-RU"/>
                    </w:rPr>
                    <w:t>Мектептин инфраструктурасын жакшыртуу үчүн долбоорлор менен иштөө.</w:t>
                  </w:r>
                </w:p>
              </w:tc>
            </w:tr>
          </w:tbl>
          <w:p w:rsidR="002F2B55" w:rsidRPr="002F2B55" w:rsidRDefault="002F2B55" w:rsidP="002F2B55">
            <w:pPr>
              <w:jc w:val="center"/>
              <w:rPr>
                <w:rFonts w:ascii="Times New Roman" w:eastAsia="Times New Roman" w:hAnsi="Times New Roman"/>
                <w:sz w:val="24"/>
                <w:szCs w:val="24"/>
                <w:lang w:eastAsia="ru-RU"/>
              </w:rPr>
            </w:pPr>
          </w:p>
          <w:p w:rsidR="002F2B55" w:rsidRPr="002F2B55" w:rsidRDefault="002F2B55" w:rsidP="002F2B55">
            <w:pPr>
              <w:rPr>
                <w:rFonts w:ascii="Times New Roman" w:eastAsia="Times New Roman" w:hAnsi="Times New Roman"/>
                <w:sz w:val="24"/>
                <w:szCs w:val="24"/>
                <w:lang w:eastAsia="ru-RU"/>
              </w:rPr>
            </w:pPr>
          </w:p>
        </w:tc>
      </w:tr>
    </w:tbl>
    <w:p w:rsidR="00EA7C2F" w:rsidRDefault="00EA7C2F"/>
    <w:p w:rsidR="00F0415B" w:rsidRDefault="00F0415B"/>
    <w:p w:rsidR="00F0415B" w:rsidRDefault="00F0415B"/>
    <w:p w:rsidR="00F0415B" w:rsidRDefault="00F0415B"/>
    <w:p w:rsidR="00F0415B" w:rsidRDefault="00F0415B"/>
    <w:p w:rsidR="00F0415B" w:rsidRDefault="00F0415B"/>
    <w:p w:rsidR="00F0415B" w:rsidRDefault="00F0415B"/>
    <w:p w:rsidR="00F0415B" w:rsidRPr="000F5388" w:rsidRDefault="00F0415B">
      <w:pPr>
        <w:rPr>
          <w:sz w:val="24"/>
          <w:szCs w:val="24"/>
        </w:rPr>
      </w:pPr>
    </w:p>
    <w:tbl>
      <w:tblPr>
        <w:tblStyle w:val="a3"/>
        <w:tblW w:w="15276" w:type="dxa"/>
        <w:tblLayout w:type="fixed"/>
        <w:tblLook w:val="04A0" w:firstRow="1" w:lastRow="0" w:firstColumn="1" w:lastColumn="0" w:noHBand="0" w:noVBand="1"/>
      </w:tblPr>
      <w:tblGrid>
        <w:gridCol w:w="709"/>
        <w:gridCol w:w="4961"/>
        <w:gridCol w:w="5387"/>
        <w:gridCol w:w="4219"/>
      </w:tblGrid>
      <w:tr w:rsidR="00F0415B" w:rsidRPr="000F5388" w:rsidTr="00B832CC">
        <w:trPr>
          <w:trHeight w:val="654"/>
        </w:trPr>
        <w:tc>
          <w:tcPr>
            <w:tcW w:w="15276" w:type="dxa"/>
            <w:gridSpan w:val="4"/>
            <w:tcBorders>
              <w:right w:val="single" w:sz="4" w:space="0" w:color="auto"/>
            </w:tcBorders>
          </w:tcPr>
          <w:p w:rsidR="00F0415B" w:rsidRPr="000F5388" w:rsidRDefault="000267E5" w:rsidP="00F0415B">
            <w:pPr>
              <w:pStyle w:val="a4"/>
              <w:numPr>
                <w:ilvl w:val="0"/>
                <w:numId w:val="1"/>
              </w:num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Компотенттүү</w:t>
            </w:r>
            <w:r w:rsidR="00F0415B" w:rsidRPr="000F5388">
              <w:rPr>
                <w:rFonts w:ascii="Times New Roman" w:eastAsia="Times New Roman" w:hAnsi="Times New Roman"/>
                <w:b/>
                <w:sz w:val="24"/>
                <w:szCs w:val="24"/>
                <w:lang w:eastAsia="ru-RU"/>
              </w:rPr>
              <w:t xml:space="preserve"> окутууну ишке ашыруу жана окуучулардын жетишкендиктерин баалоо</w:t>
            </w:r>
          </w:p>
        </w:tc>
      </w:tr>
      <w:tr w:rsidR="005F6689" w:rsidRPr="00F0415B" w:rsidTr="00B832CC">
        <w:tc>
          <w:tcPr>
            <w:tcW w:w="709" w:type="dxa"/>
          </w:tcPr>
          <w:p w:rsidR="005F6689" w:rsidRPr="00F0415B" w:rsidRDefault="005F6689" w:rsidP="005F6689">
            <w:pPr>
              <w:jc w:val="center"/>
              <w:rPr>
                <w:rFonts w:ascii="Times New Roman" w:eastAsia="Times New Roman" w:hAnsi="Times New Roman"/>
                <w:sz w:val="24"/>
                <w:szCs w:val="24"/>
                <w:lang w:eastAsia="ru-RU"/>
              </w:rPr>
            </w:pPr>
            <w:r w:rsidRPr="000F5388">
              <w:rPr>
                <w:rFonts w:ascii="Times New Roman" w:eastAsia="Times New Roman" w:hAnsi="Times New Roman"/>
                <w:sz w:val="24"/>
                <w:szCs w:val="24"/>
                <w:lang w:eastAsia="ru-RU"/>
              </w:rPr>
              <w:t>2</w:t>
            </w:r>
            <w:r w:rsidRPr="00F0415B">
              <w:rPr>
                <w:rFonts w:ascii="Times New Roman" w:eastAsia="Times New Roman" w:hAnsi="Times New Roman"/>
                <w:sz w:val="24"/>
                <w:szCs w:val="24"/>
                <w:lang w:eastAsia="ru-RU"/>
              </w:rPr>
              <w:t>.1.</w:t>
            </w:r>
          </w:p>
        </w:tc>
        <w:tc>
          <w:tcPr>
            <w:tcW w:w="4961" w:type="dxa"/>
          </w:tcPr>
          <w:p w:rsidR="005F6689" w:rsidRPr="00F0415B" w:rsidRDefault="005F6689" w:rsidP="005F6689">
            <w:pPr>
              <w:rPr>
                <w:rFonts w:ascii="Times New Roman" w:eastAsia="Times New Roman" w:hAnsi="Times New Roman"/>
                <w:sz w:val="24"/>
                <w:szCs w:val="24"/>
                <w:lang w:eastAsia="zh-CN"/>
              </w:rPr>
            </w:pPr>
            <w:r w:rsidRPr="000F5388">
              <w:rPr>
                <w:rFonts w:ascii="Times New Roman" w:eastAsia="Times New Roman" w:hAnsi="Times New Roman"/>
                <w:sz w:val="24"/>
                <w:szCs w:val="24"/>
                <w:lang w:eastAsia="zh-CN"/>
              </w:rPr>
              <w:t xml:space="preserve">Окутуунун пландаштырылган максаттарынын болушу </w:t>
            </w:r>
          </w:p>
        </w:tc>
        <w:tc>
          <w:tcPr>
            <w:tcW w:w="5387" w:type="dxa"/>
          </w:tcPr>
          <w:p w:rsidR="005F6689" w:rsidRPr="005F6689" w:rsidRDefault="005F6689" w:rsidP="005F6689">
            <w:pPr>
              <w:rPr>
                <w:rFonts w:ascii="Times New Roman" w:hAnsi="Times New Roman"/>
                <w:sz w:val="24"/>
                <w:szCs w:val="24"/>
                <w:lang w:val="ky-KG"/>
              </w:rPr>
            </w:pPr>
            <w:r w:rsidRPr="005F6689">
              <w:rPr>
                <w:rFonts w:ascii="Times New Roman" w:hAnsi="Times New Roman"/>
                <w:sz w:val="24"/>
                <w:szCs w:val="24"/>
                <w:lang w:val="ky-KG"/>
              </w:rPr>
              <w:t>Бардык  окуу   предметтеринин  компоненттери   мамлекеттик  програм</w:t>
            </w:r>
            <w:r>
              <w:rPr>
                <w:rFonts w:ascii="Times New Roman" w:hAnsi="Times New Roman"/>
                <w:sz w:val="24"/>
                <w:szCs w:val="24"/>
                <w:lang w:val="ky-KG"/>
              </w:rPr>
              <w:t>манын  негизинде   камсыздалган</w:t>
            </w:r>
            <w:r w:rsidRPr="005F6689">
              <w:rPr>
                <w:rFonts w:ascii="Times New Roman" w:hAnsi="Times New Roman"/>
                <w:sz w:val="24"/>
                <w:szCs w:val="24"/>
                <w:lang w:val="ky-KG"/>
              </w:rPr>
              <w:t>. Бардык  предметтер   базистик  окуу   планынын   негизинде   календарлык-тематик</w:t>
            </w:r>
            <w:r>
              <w:rPr>
                <w:rFonts w:ascii="Times New Roman" w:hAnsi="Times New Roman"/>
                <w:sz w:val="24"/>
                <w:szCs w:val="24"/>
                <w:lang w:val="ky-KG"/>
              </w:rPr>
              <w:t>алык  пландарды  пландаштырышты</w:t>
            </w:r>
            <w:r w:rsidRPr="005F6689">
              <w:rPr>
                <w:rFonts w:ascii="Times New Roman" w:hAnsi="Times New Roman"/>
                <w:sz w:val="24"/>
                <w:szCs w:val="24"/>
              </w:rPr>
              <w:t>.</w:t>
            </w:r>
          </w:p>
          <w:p w:rsidR="005F6689" w:rsidRPr="005F6689" w:rsidRDefault="005F6689" w:rsidP="005F6689">
            <w:pPr>
              <w:rPr>
                <w:rFonts w:ascii="Times New Roman" w:hAnsi="Times New Roman"/>
                <w:sz w:val="24"/>
                <w:szCs w:val="24"/>
                <w:lang w:val="ky-KG"/>
              </w:rPr>
            </w:pPr>
            <w:r>
              <w:rPr>
                <w:rFonts w:ascii="Times New Roman" w:hAnsi="Times New Roman"/>
                <w:sz w:val="24"/>
                <w:szCs w:val="24"/>
                <w:lang w:val="ky-KG"/>
              </w:rPr>
              <w:t>2016- 2017 – окуу    жылынан   тартып</w:t>
            </w:r>
            <w:r w:rsidRPr="005F6689">
              <w:rPr>
                <w:rFonts w:ascii="Times New Roman" w:hAnsi="Times New Roman"/>
                <w:sz w:val="24"/>
                <w:szCs w:val="24"/>
                <w:lang w:val="ky-KG"/>
              </w:rPr>
              <w:t xml:space="preserve">,     башталгыч </w:t>
            </w:r>
            <w:r>
              <w:rPr>
                <w:rFonts w:ascii="Times New Roman" w:hAnsi="Times New Roman"/>
                <w:sz w:val="24"/>
                <w:szCs w:val="24"/>
                <w:lang w:val="ky-KG"/>
              </w:rPr>
              <w:t xml:space="preserve"> класста</w:t>
            </w:r>
            <w:r w:rsidR="00CC22F4">
              <w:rPr>
                <w:rFonts w:ascii="Times New Roman" w:hAnsi="Times New Roman"/>
                <w:sz w:val="24"/>
                <w:szCs w:val="24"/>
                <w:lang w:val="ky-KG"/>
              </w:rPr>
              <w:t xml:space="preserve">р жана 5,6-класстар </w:t>
            </w:r>
            <w:r>
              <w:rPr>
                <w:rFonts w:ascii="Times New Roman" w:hAnsi="Times New Roman"/>
                <w:sz w:val="24"/>
                <w:szCs w:val="24"/>
                <w:lang w:val="ky-KG"/>
              </w:rPr>
              <w:t xml:space="preserve">   </w:t>
            </w:r>
            <w:r w:rsidRPr="005F6689">
              <w:rPr>
                <w:rFonts w:ascii="Times New Roman" w:hAnsi="Times New Roman"/>
                <w:sz w:val="24"/>
                <w:szCs w:val="24"/>
                <w:lang w:val="ky-KG"/>
              </w:rPr>
              <w:t>мамлекеттик    стандарттын    негизинде    предметтик   компетент</w:t>
            </w:r>
            <w:r>
              <w:rPr>
                <w:rFonts w:ascii="Times New Roman" w:hAnsi="Times New Roman"/>
                <w:sz w:val="24"/>
                <w:szCs w:val="24"/>
                <w:lang w:val="ky-KG"/>
              </w:rPr>
              <w:t>түүлүк     менен     окутулууда</w:t>
            </w:r>
            <w:r w:rsidRPr="005F6689">
              <w:rPr>
                <w:rFonts w:ascii="Times New Roman" w:hAnsi="Times New Roman"/>
                <w:sz w:val="24"/>
                <w:szCs w:val="24"/>
                <w:lang w:val="ky-KG"/>
              </w:rPr>
              <w:t xml:space="preserve">. </w:t>
            </w:r>
            <w:r w:rsidR="00CC22F4">
              <w:rPr>
                <w:rFonts w:ascii="Times New Roman" w:hAnsi="Times New Roman"/>
                <w:sz w:val="24"/>
                <w:szCs w:val="24"/>
                <w:lang w:val="ky-KG"/>
              </w:rPr>
              <w:t xml:space="preserve">2020-2021-окуу жылында математика, тарых, физика  предметтерине предметтик компетенттүүлүк кирген. </w:t>
            </w:r>
            <w:r w:rsidRPr="005F6689">
              <w:rPr>
                <w:rFonts w:ascii="Times New Roman" w:hAnsi="Times New Roman"/>
                <w:sz w:val="24"/>
                <w:szCs w:val="24"/>
                <w:lang w:val="ky-KG"/>
              </w:rPr>
              <w:t xml:space="preserve"> Билим  берүү   боюнча  коюлган  максаттар   жана  алардын  жыйы</w:t>
            </w:r>
            <w:r>
              <w:rPr>
                <w:rFonts w:ascii="Times New Roman" w:hAnsi="Times New Roman"/>
                <w:sz w:val="24"/>
                <w:szCs w:val="24"/>
                <w:lang w:val="ky-KG"/>
              </w:rPr>
              <w:t>нтыгы   стандартка  дал   келет</w:t>
            </w:r>
            <w:r w:rsidRPr="005F6689">
              <w:rPr>
                <w:rFonts w:ascii="Times New Roman" w:hAnsi="Times New Roman"/>
                <w:sz w:val="24"/>
                <w:szCs w:val="24"/>
                <w:lang w:val="ky-KG"/>
              </w:rPr>
              <w:t>.</w:t>
            </w:r>
          </w:p>
          <w:p w:rsidR="005F6689" w:rsidRPr="005F6689" w:rsidRDefault="005F6689" w:rsidP="005F6689">
            <w:pPr>
              <w:jc w:val="center"/>
              <w:rPr>
                <w:rFonts w:ascii="Times New Roman" w:hAnsi="Times New Roman"/>
                <w:sz w:val="24"/>
                <w:szCs w:val="24"/>
                <w:lang w:val="ky-KG"/>
              </w:rPr>
            </w:pPr>
          </w:p>
        </w:tc>
        <w:tc>
          <w:tcPr>
            <w:tcW w:w="4219" w:type="dxa"/>
          </w:tcPr>
          <w:p w:rsidR="005F6689" w:rsidRPr="005F6689" w:rsidRDefault="005F6689" w:rsidP="005F6689">
            <w:pPr>
              <w:rPr>
                <w:rFonts w:ascii="Times New Roman" w:hAnsi="Times New Roman"/>
                <w:sz w:val="24"/>
                <w:szCs w:val="24"/>
                <w:lang w:val="ky-KG"/>
              </w:rPr>
            </w:pPr>
            <w:r w:rsidRPr="005F6689">
              <w:rPr>
                <w:rFonts w:ascii="Times New Roman" w:hAnsi="Times New Roman"/>
                <w:sz w:val="24"/>
                <w:szCs w:val="24"/>
                <w:lang w:val="ky-KG"/>
              </w:rPr>
              <w:t xml:space="preserve">-Сабактын   анализ   жүргүзүү   картасы </w:t>
            </w:r>
          </w:p>
          <w:p w:rsidR="005F6689" w:rsidRPr="005F6689" w:rsidRDefault="005F6689" w:rsidP="005F6689">
            <w:pPr>
              <w:rPr>
                <w:rFonts w:ascii="Times New Roman" w:hAnsi="Times New Roman"/>
                <w:sz w:val="24"/>
                <w:szCs w:val="24"/>
                <w:lang w:val="ky-KG"/>
              </w:rPr>
            </w:pPr>
            <w:r w:rsidRPr="005F6689">
              <w:rPr>
                <w:rFonts w:ascii="Times New Roman" w:hAnsi="Times New Roman"/>
                <w:sz w:val="24"/>
                <w:szCs w:val="24"/>
                <w:lang w:val="ky-KG"/>
              </w:rPr>
              <w:t xml:space="preserve">Мамлекттик  стандарт  ченемдери </w:t>
            </w:r>
          </w:p>
        </w:tc>
      </w:tr>
      <w:tr w:rsidR="000E3417" w:rsidRPr="00F0415B" w:rsidTr="00B832CC">
        <w:tc>
          <w:tcPr>
            <w:tcW w:w="709" w:type="dxa"/>
          </w:tcPr>
          <w:p w:rsidR="000E3417" w:rsidRPr="00F0415B" w:rsidRDefault="000E3417" w:rsidP="000E3417">
            <w:pPr>
              <w:rPr>
                <w:rFonts w:ascii="Times New Roman" w:eastAsia="Times New Roman" w:hAnsi="Times New Roman"/>
                <w:sz w:val="24"/>
                <w:szCs w:val="24"/>
                <w:lang w:val="ky-KG" w:eastAsia="ru-RU"/>
              </w:rPr>
            </w:pPr>
            <w:r w:rsidRPr="00CC22F4">
              <w:rPr>
                <w:rFonts w:ascii="Times New Roman" w:eastAsia="Times New Roman" w:hAnsi="Times New Roman"/>
                <w:sz w:val="24"/>
                <w:szCs w:val="24"/>
                <w:lang w:val="ky-KG" w:eastAsia="ru-RU"/>
              </w:rPr>
              <w:t>2.2.</w:t>
            </w:r>
          </w:p>
        </w:tc>
        <w:tc>
          <w:tcPr>
            <w:tcW w:w="4961" w:type="dxa"/>
          </w:tcPr>
          <w:p w:rsidR="000E3417" w:rsidRPr="00F0415B" w:rsidRDefault="000E3417" w:rsidP="000E3417">
            <w:pPr>
              <w:jc w:val="both"/>
              <w:rPr>
                <w:rFonts w:ascii="Times New Roman" w:eastAsia="Times New Roman" w:hAnsi="Times New Roman"/>
                <w:sz w:val="24"/>
                <w:szCs w:val="24"/>
                <w:lang w:eastAsia="zh-CN"/>
              </w:rPr>
            </w:pPr>
            <w:r w:rsidRPr="00CC22F4">
              <w:rPr>
                <w:rFonts w:ascii="Times New Roman" w:eastAsia="Times New Roman" w:hAnsi="Times New Roman"/>
                <w:sz w:val="24"/>
                <w:szCs w:val="24"/>
                <w:lang w:val="ky-KG" w:eastAsia="zh-CN"/>
              </w:rPr>
              <w:t>Окутуу тарбиялоо процессинде инновациялык техно</w:t>
            </w:r>
            <w:r w:rsidRPr="000F5388">
              <w:rPr>
                <w:rFonts w:ascii="Times New Roman" w:eastAsia="Times New Roman" w:hAnsi="Times New Roman"/>
                <w:sz w:val="24"/>
                <w:szCs w:val="24"/>
                <w:lang w:eastAsia="zh-CN"/>
              </w:rPr>
              <w:t>логияларды жана методдорду колдонуу.</w:t>
            </w:r>
          </w:p>
        </w:tc>
        <w:tc>
          <w:tcPr>
            <w:tcW w:w="5387" w:type="dxa"/>
          </w:tcPr>
          <w:p w:rsidR="000E3417" w:rsidRPr="000E3417" w:rsidRDefault="000E3417" w:rsidP="000E3417">
            <w:pPr>
              <w:rPr>
                <w:rFonts w:ascii="Times New Roman" w:hAnsi="Times New Roman"/>
                <w:sz w:val="24"/>
                <w:szCs w:val="24"/>
                <w:lang w:val="ky-KG"/>
              </w:rPr>
            </w:pPr>
            <w:r>
              <w:rPr>
                <w:rFonts w:ascii="Times New Roman" w:hAnsi="Times New Roman"/>
                <w:sz w:val="24"/>
                <w:szCs w:val="24"/>
                <w:lang w:val="ky-KG"/>
              </w:rPr>
              <w:t>Мектеп  мугалимдеринин   7</w:t>
            </w:r>
            <w:r w:rsidRPr="000E3417">
              <w:rPr>
                <w:rFonts w:ascii="Times New Roman" w:hAnsi="Times New Roman"/>
                <w:sz w:val="24"/>
                <w:szCs w:val="24"/>
                <w:lang w:val="ky-KG"/>
              </w:rPr>
              <w:t>0 % ы  компьтерде   иштей   алышат   жана   интернетти   пайдалануу   менен   мультимедиялык   техн</w:t>
            </w:r>
            <w:r>
              <w:rPr>
                <w:rFonts w:ascii="Times New Roman" w:hAnsi="Times New Roman"/>
                <w:sz w:val="24"/>
                <w:szCs w:val="24"/>
                <w:lang w:val="ky-KG"/>
              </w:rPr>
              <w:t>о</w:t>
            </w:r>
            <w:r w:rsidRPr="000E3417">
              <w:rPr>
                <w:rFonts w:ascii="Times New Roman" w:hAnsi="Times New Roman"/>
                <w:sz w:val="24"/>
                <w:szCs w:val="24"/>
                <w:lang w:val="ky-KG"/>
              </w:rPr>
              <w:t>логияларды   колдонуша</w:t>
            </w:r>
            <w:r>
              <w:rPr>
                <w:rFonts w:ascii="Times New Roman" w:hAnsi="Times New Roman"/>
                <w:sz w:val="24"/>
                <w:szCs w:val="24"/>
                <w:lang w:val="ky-KG"/>
              </w:rPr>
              <w:t>т</w:t>
            </w:r>
            <w:r w:rsidRPr="000E3417">
              <w:rPr>
                <w:rFonts w:ascii="Times New Roman" w:hAnsi="Times New Roman"/>
                <w:sz w:val="24"/>
                <w:szCs w:val="24"/>
                <w:lang w:val="ky-KG"/>
              </w:rPr>
              <w:t>.</w:t>
            </w:r>
          </w:p>
          <w:p w:rsidR="000E3417" w:rsidRPr="000E3417" w:rsidRDefault="000E3417" w:rsidP="000E3417">
            <w:pPr>
              <w:rPr>
                <w:rFonts w:ascii="Times New Roman" w:hAnsi="Times New Roman"/>
                <w:sz w:val="24"/>
                <w:szCs w:val="24"/>
                <w:lang w:val="ky-KG"/>
              </w:rPr>
            </w:pPr>
            <w:r w:rsidRPr="000E3417">
              <w:rPr>
                <w:rFonts w:ascii="Times New Roman" w:hAnsi="Times New Roman"/>
                <w:sz w:val="24"/>
                <w:szCs w:val="24"/>
                <w:lang w:val="ky-KG"/>
              </w:rPr>
              <w:t>-интернетке    туташкан   компьютерлер  иштейт</w:t>
            </w:r>
            <w:r>
              <w:rPr>
                <w:rFonts w:ascii="Times New Roman" w:hAnsi="Times New Roman"/>
                <w:sz w:val="24"/>
                <w:szCs w:val="24"/>
                <w:lang w:val="ky-KG"/>
              </w:rPr>
              <w:t>.</w:t>
            </w:r>
            <w:r w:rsidRPr="000E3417">
              <w:rPr>
                <w:rFonts w:ascii="Times New Roman" w:hAnsi="Times New Roman"/>
                <w:sz w:val="24"/>
                <w:szCs w:val="24"/>
                <w:lang w:val="ky-KG"/>
              </w:rPr>
              <w:t xml:space="preserve"> </w:t>
            </w:r>
          </w:p>
          <w:p w:rsidR="000E3417" w:rsidRPr="000E3417" w:rsidRDefault="000E3417" w:rsidP="000E3417">
            <w:pPr>
              <w:rPr>
                <w:rFonts w:ascii="Times New Roman" w:hAnsi="Times New Roman"/>
                <w:sz w:val="24"/>
                <w:szCs w:val="24"/>
                <w:lang w:val="ky-KG"/>
              </w:rPr>
            </w:pPr>
            <w:r w:rsidRPr="000E3417">
              <w:rPr>
                <w:rFonts w:ascii="Times New Roman" w:hAnsi="Times New Roman"/>
                <w:sz w:val="24"/>
                <w:szCs w:val="24"/>
                <w:lang w:val="ky-KG"/>
              </w:rPr>
              <w:t xml:space="preserve">-маалыматты   бардык  класска   жеткирүү  жана  пайдалануу   максатында  </w:t>
            </w:r>
            <w:r>
              <w:rPr>
                <w:rFonts w:ascii="Times New Roman" w:hAnsi="Times New Roman"/>
                <w:sz w:val="24"/>
                <w:szCs w:val="24"/>
                <w:lang w:val="ky-KG"/>
              </w:rPr>
              <w:t>Wi-Fi   пайдаланылат</w:t>
            </w:r>
            <w:r w:rsidRPr="000E3417">
              <w:rPr>
                <w:rFonts w:ascii="Times New Roman" w:hAnsi="Times New Roman"/>
                <w:sz w:val="24"/>
                <w:szCs w:val="24"/>
                <w:lang w:val="ky-KG"/>
              </w:rPr>
              <w:t>.</w:t>
            </w:r>
          </w:p>
          <w:p w:rsidR="000E3417" w:rsidRPr="000E3417" w:rsidRDefault="000E3417" w:rsidP="000E3417">
            <w:pPr>
              <w:rPr>
                <w:rFonts w:ascii="Times New Roman" w:hAnsi="Times New Roman"/>
                <w:sz w:val="24"/>
                <w:szCs w:val="24"/>
                <w:lang w:val="ky-KG"/>
              </w:rPr>
            </w:pPr>
            <w:r>
              <w:rPr>
                <w:rFonts w:ascii="Times New Roman" w:hAnsi="Times New Roman"/>
                <w:sz w:val="24"/>
                <w:szCs w:val="24"/>
                <w:lang w:val="ky-KG"/>
              </w:rPr>
              <w:t xml:space="preserve">-3  компьютер, 2  компьютер  </w:t>
            </w:r>
            <w:r w:rsidRPr="000E3417">
              <w:rPr>
                <w:rFonts w:ascii="Times New Roman" w:hAnsi="Times New Roman"/>
                <w:sz w:val="24"/>
                <w:szCs w:val="24"/>
                <w:lang w:val="ky-KG"/>
              </w:rPr>
              <w:t xml:space="preserve"> интернетке  кошулган</w:t>
            </w:r>
            <w:r>
              <w:rPr>
                <w:rFonts w:ascii="Times New Roman" w:hAnsi="Times New Roman"/>
                <w:sz w:val="24"/>
                <w:szCs w:val="24"/>
                <w:lang w:val="ky-KG"/>
              </w:rPr>
              <w:t xml:space="preserve">.  2 даана  телевизор бар. 1проектор, 1цветной принтер бар. Мугалимдер сабак учурунда колдонуп иштей билишет. </w:t>
            </w:r>
          </w:p>
          <w:p w:rsidR="000E3417" w:rsidRPr="000E3417" w:rsidRDefault="000E3417" w:rsidP="000E3417">
            <w:pPr>
              <w:jc w:val="center"/>
              <w:rPr>
                <w:rFonts w:ascii="Times New Roman" w:hAnsi="Times New Roman"/>
                <w:sz w:val="24"/>
                <w:szCs w:val="24"/>
                <w:lang w:val="ky-KG"/>
              </w:rPr>
            </w:pPr>
          </w:p>
        </w:tc>
        <w:tc>
          <w:tcPr>
            <w:tcW w:w="4219" w:type="dxa"/>
          </w:tcPr>
          <w:p w:rsidR="000E3417" w:rsidRPr="000E3417" w:rsidRDefault="000E3417" w:rsidP="000E3417">
            <w:pPr>
              <w:rPr>
                <w:rFonts w:ascii="Times New Roman" w:hAnsi="Times New Roman"/>
                <w:sz w:val="24"/>
                <w:szCs w:val="24"/>
                <w:lang w:val="ky-KG"/>
              </w:rPr>
            </w:pPr>
            <w:r w:rsidRPr="000E3417">
              <w:rPr>
                <w:rFonts w:ascii="Times New Roman" w:hAnsi="Times New Roman"/>
                <w:sz w:val="24"/>
                <w:szCs w:val="24"/>
                <w:lang w:val="ky-KG"/>
              </w:rPr>
              <w:t>Орус  тили ,</w:t>
            </w:r>
            <w:r>
              <w:rPr>
                <w:rFonts w:ascii="Times New Roman" w:hAnsi="Times New Roman"/>
                <w:sz w:val="24"/>
                <w:szCs w:val="24"/>
                <w:lang w:val="ky-KG"/>
              </w:rPr>
              <w:t xml:space="preserve">  кыргыз  тили  жана  адабияты,  тарых, геграфия, биология,  химия, физика , ОИВТ, башталгыч класстар.</w:t>
            </w:r>
          </w:p>
        </w:tc>
      </w:tr>
      <w:tr w:rsidR="00E70DF5" w:rsidRPr="00F0415B" w:rsidTr="00B832CC">
        <w:tc>
          <w:tcPr>
            <w:tcW w:w="709" w:type="dxa"/>
          </w:tcPr>
          <w:p w:rsidR="00E70DF5" w:rsidRPr="00F0415B" w:rsidRDefault="00E70DF5" w:rsidP="00E70DF5">
            <w:pPr>
              <w:jc w:val="center"/>
              <w:rPr>
                <w:rFonts w:ascii="Times New Roman" w:eastAsia="Times New Roman" w:hAnsi="Times New Roman"/>
                <w:sz w:val="24"/>
                <w:szCs w:val="24"/>
                <w:lang w:val="ky-KG" w:eastAsia="ru-RU"/>
              </w:rPr>
            </w:pPr>
            <w:r w:rsidRPr="000E3417">
              <w:rPr>
                <w:rFonts w:ascii="Times New Roman" w:eastAsia="Times New Roman" w:hAnsi="Times New Roman"/>
                <w:sz w:val="24"/>
                <w:szCs w:val="24"/>
                <w:lang w:val="ky-KG" w:eastAsia="ru-RU"/>
              </w:rPr>
              <w:t>2</w:t>
            </w:r>
            <w:r w:rsidRPr="00F0415B">
              <w:rPr>
                <w:rFonts w:ascii="Times New Roman" w:eastAsia="Times New Roman" w:hAnsi="Times New Roman"/>
                <w:sz w:val="24"/>
                <w:szCs w:val="24"/>
                <w:lang w:val="ky-KG" w:eastAsia="ru-RU"/>
              </w:rPr>
              <w:t>.3.</w:t>
            </w:r>
          </w:p>
        </w:tc>
        <w:tc>
          <w:tcPr>
            <w:tcW w:w="4961" w:type="dxa"/>
          </w:tcPr>
          <w:p w:rsidR="00E70DF5" w:rsidRPr="00F0415B" w:rsidRDefault="00E70DF5" w:rsidP="00E70DF5">
            <w:pPr>
              <w:jc w:val="both"/>
              <w:rPr>
                <w:rFonts w:ascii="Times New Roman" w:eastAsia="Times New Roman" w:hAnsi="Times New Roman"/>
                <w:sz w:val="24"/>
                <w:szCs w:val="24"/>
                <w:lang w:eastAsia="zh-CN"/>
              </w:rPr>
            </w:pPr>
            <w:r w:rsidRPr="000E3417">
              <w:rPr>
                <w:rFonts w:ascii="Times New Roman" w:eastAsia="Times New Roman" w:hAnsi="Times New Roman"/>
                <w:sz w:val="24"/>
                <w:szCs w:val="24"/>
                <w:lang w:val="ky-KG" w:eastAsia="zh-CN"/>
              </w:rPr>
              <w:t>Окутууну баалоо</w:t>
            </w:r>
            <w:r w:rsidRPr="000F5388">
              <w:rPr>
                <w:rFonts w:ascii="Times New Roman" w:eastAsia="Times New Roman" w:hAnsi="Times New Roman"/>
                <w:sz w:val="24"/>
                <w:szCs w:val="24"/>
                <w:lang w:eastAsia="zh-CN"/>
              </w:rPr>
              <w:t xml:space="preserve">до жана корректировкалоодо кайтарым байланыш механизминин болушу </w:t>
            </w:r>
          </w:p>
        </w:tc>
        <w:tc>
          <w:tcPr>
            <w:tcW w:w="5387" w:type="dxa"/>
          </w:tcPr>
          <w:p w:rsidR="00E70DF5" w:rsidRDefault="00E70DF5" w:rsidP="00E70DF5">
            <w:pPr>
              <w:rPr>
                <w:rFonts w:ascii="Times New Roman" w:eastAsiaTheme="minorHAnsi" w:hAnsi="Times New Roman"/>
                <w:sz w:val="24"/>
                <w:szCs w:val="24"/>
                <w:lang w:val="ky-KG"/>
              </w:rPr>
            </w:pPr>
            <w:r w:rsidRPr="00E70DF5">
              <w:rPr>
                <w:rFonts w:ascii="Times New Roman" w:eastAsiaTheme="minorHAnsi" w:hAnsi="Times New Roman"/>
                <w:sz w:val="24"/>
                <w:szCs w:val="24"/>
                <w:lang w:val="ky-KG"/>
              </w:rPr>
              <w:t>Учур  талабына  ылайык   интерактивдүү   усулдарды   колдонуу    менен   предметтер  аралык   байланышты   чыңдоо   менен   сабактар   пландаштырылууда.  Окуу   ж</w:t>
            </w:r>
            <w:r>
              <w:rPr>
                <w:rFonts w:ascii="Times New Roman" w:eastAsiaTheme="minorHAnsi" w:hAnsi="Times New Roman"/>
                <w:sz w:val="24"/>
                <w:szCs w:val="24"/>
                <w:lang w:val="ky-KG"/>
              </w:rPr>
              <w:t>ана  түшүнүү , сүйлөм  толуктоо, аналогия</w:t>
            </w:r>
            <w:r w:rsidRPr="00E70DF5">
              <w:rPr>
                <w:rFonts w:ascii="Times New Roman" w:eastAsiaTheme="minorHAnsi" w:hAnsi="Times New Roman"/>
                <w:sz w:val="24"/>
                <w:szCs w:val="24"/>
                <w:lang w:val="ky-KG"/>
              </w:rPr>
              <w:t>, кыргыз  тил</w:t>
            </w:r>
            <w:r>
              <w:rPr>
                <w:rFonts w:ascii="Times New Roman" w:eastAsiaTheme="minorHAnsi" w:hAnsi="Times New Roman"/>
                <w:sz w:val="24"/>
                <w:szCs w:val="24"/>
                <w:lang w:val="ky-KG"/>
              </w:rPr>
              <w:t>инин  практикалык  грамматикасы</w:t>
            </w:r>
            <w:r w:rsidRPr="00E70DF5">
              <w:rPr>
                <w:rFonts w:ascii="Times New Roman" w:eastAsiaTheme="minorHAnsi" w:hAnsi="Times New Roman"/>
                <w:sz w:val="24"/>
                <w:szCs w:val="24"/>
                <w:lang w:val="ky-KG"/>
              </w:rPr>
              <w:t xml:space="preserve">,  логикалык  </w:t>
            </w:r>
            <w:r w:rsidRPr="00E70DF5">
              <w:rPr>
                <w:rFonts w:ascii="Times New Roman" w:eastAsiaTheme="minorHAnsi" w:hAnsi="Times New Roman"/>
                <w:sz w:val="24"/>
                <w:szCs w:val="24"/>
                <w:lang w:val="ky-KG"/>
              </w:rPr>
              <w:lastRenderedPageBreak/>
              <w:t>суроолор    боюнча   ачык  жана  жабык  тесттердин  түрлөрүн  алуу   менен    интерактивдүү   усулдарды  колд</w:t>
            </w:r>
            <w:r>
              <w:rPr>
                <w:rFonts w:ascii="Times New Roman" w:eastAsiaTheme="minorHAnsi" w:hAnsi="Times New Roman"/>
                <w:sz w:val="24"/>
                <w:szCs w:val="24"/>
                <w:lang w:val="ky-KG"/>
              </w:rPr>
              <w:t>онуу   менен   сабактар  өтүлөт</w:t>
            </w:r>
            <w:r w:rsidRPr="00E70DF5">
              <w:rPr>
                <w:rFonts w:ascii="Times New Roman" w:eastAsiaTheme="minorHAnsi" w:hAnsi="Times New Roman"/>
                <w:sz w:val="24"/>
                <w:szCs w:val="24"/>
                <w:lang w:val="ky-KG"/>
              </w:rPr>
              <w:t>.   Тарбиялык   иштерди   уюштуруу   окуу   процессинде   жана  класстан  тышкаркы    иштерде   жүзөгө   ашыруу   максатында   10   багыт    менен   тарбия</w:t>
            </w:r>
            <w:r w:rsidR="00C7417C">
              <w:rPr>
                <w:rFonts w:ascii="Times New Roman" w:eastAsiaTheme="minorHAnsi" w:hAnsi="Times New Roman"/>
                <w:sz w:val="24"/>
                <w:szCs w:val="24"/>
                <w:lang w:val="ky-KG"/>
              </w:rPr>
              <w:t>лык   иштердин  планы   түзүлүп</w:t>
            </w:r>
            <w:r w:rsidRPr="00E70DF5">
              <w:rPr>
                <w:rFonts w:ascii="Times New Roman" w:eastAsiaTheme="minorHAnsi" w:hAnsi="Times New Roman"/>
                <w:sz w:val="24"/>
                <w:szCs w:val="24"/>
                <w:lang w:val="ky-KG"/>
              </w:rPr>
              <w:t xml:space="preserve">,  тарбия  иштеринин   уюштуруучусу   </w:t>
            </w:r>
            <w:r w:rsidR="00C7417C">
              <w:rPr>
                <w:rFonts w:ascii="Times New Roman" w:eastAsiaTheme="minorHAnsi" w:hAnsi="Times New Roman"/>
                <w:sz w:val="24"/>
                <w:szCs w:val="24"/>
                <w:lang w:val="ky-KG"/>
              </w:rPr>
              <w:t>Эркебай кызы Гулкайыр иш  алып  барат</w:t>
            </w:r>
            <w:r w:rsidRPr="00E70DF5">
              <w:rPr>
                <w:rFonts w:ascii="Times New Roman" w:eastAsiaTheme="minorHAnsi" w:hAnsi="Times New Roman"/>
                <w:sz w:val="24"/>
                <w:szCs w:val="24"/>
                <w:lang w:val="ky-KG"/>
              </w:rPr>
              <w:t xml:space="preserve">. </w:t>
            </w:r>
          </w:p>
          <w:p w:rsidR="00C7417C" w:rsidRPr="00E70DF5" w:rsidRDefault="00C7417C" w:rsidP="00E70DF5">
            <w:pPr>
              <w:rPr>
                <w:rFonts w:ascii="Times New Roman" w:eastAsiaTheme="minorHAnsi" w:hAnsi="Times New Roman"/>
                <w:sz w:val="24"/>
                <w:szCs w:val="24"/>
                <w:lang w:val="ky-KG"/>
              </w:rPr>
            </w:pPr>
            <w:r>
              <w:rPr>
                <w:rFonts w:ascii="Times New Roman" w:eastAsiaTheme="minorHAnsi" w:hAnsi="Times New Roman"/>
                <w:sz w:val="24"/>
                <w:szCs w:val="24"/>
                <w:lang w:val="ky-KG"/>
              </w:rPr>
              <w:t>Төмөндөгү аталган билим борборлору менен окутууну баалоодо иш алып барылат.</w:t>
            </w:r>
          </w:p>
          <w:p w:rsidR="00E70DF5" w:rsidRPr="00C7417C" w:rsidRDefault="00C7417C" w:rsidP="00C7417C">
            <w:pPr>
              <w:pStyle w:val="a4"/>
              <w:numPr>
                <w:ilvl w:val="0"/>
                <w:numId w:val="4"/>
              </w:numPr>
              <w:tabs>
                <w:tab w:val="left" w:pos="2713"/>
              </w:tabs>
              <w:rPr>
                <w:rFonts w:ascii="Times New Roman" w:hAnsi="Times New Roman"/>
                <w:bCs/>
                <w:sz w:val="24"/>
                <w:szCs w:val="24"/>
                <w:lang w:val="ky-KG"/>
              </w:rPr>
            </w:pPr>
            <w:r w:rsidRPr="00E70DF5">
              <w:rPr>
                <w:rFonts w:ascii="Times New Roman" w:hAnsi="Times New Roman"/>
                <w:bCs/>
                <w:sz w:val="24"/>
                <w:szCs w:val="24"/>
                <w:lang w:val="ky-KG"/>
              </w:rPr>
              <w:t xml:space="preserve"> </w:t>
            </w:r>
            <w:r>
              <w:rPr>
                <w:rFonts w:ascii="Times New Roman" w:hAnsi="Times New Roman"/>
                <w:bCs/>
                <w:sz w:val="24"/>
                <w:szCs w:val="24"/>
                <w:lang w:val="ky-KG"/>
              </w:rPr>
              <w:t xml:space="preserve">“ Россиялык    бизнес </w:t>
            </w:r>
            <w:r w:rsidR="00E70DF5" w:rsidRPr="00C7417C">
              <w:rPr>
                <w:rFonts w:ascii="Times New Roman" w:hAnsi="Times New Roman"/>
                <w:bCs/>
                <w:sz w:val="24"/>
                <w:szCs w:val="24"/>
                <w:lang w:val="ky-KG"/>
              </w:rPr>
              <w:t xml:space="preserve">”  борбору  </w:t>
            </w:r>
          </w:p>
          <w:p w:rsidR="00E70DF5" w:rsidRDefault="00E70DF5" w:rsidP="00E70DF5">
            <w:pPr>
              <w:pStyle w:val="a4"/>
              <w:numPr>
                <w:ilvl w:val="0"/>
                <w:numId w:val="4"/>
              </w:numPr>
              <w:tabs>
                <w:tab w:val="left" w:pos="2713"/>
              </w:tabs>
              <w:rPr>
                <w:rFonts w:ascii="Times New Roman" w:hAnsi="Times New Roman"/>
                <w:bCs/>
                <w:sz w:val="24"/>
                <w:szCs w:val="24"/>
                <w:lang w:val="ky-KG"/>
              </w:rPr>
            </w:pPr>
            <w:r w:rsidRPr="00E70DF5">
              <w:rPr>
                <w:rFonts w:ascii="Times New Roman" w:hAnsi="Times New Roman"/>
                <w:bCs/>
                <w:sz w:val="24"/>
                <w:szCs w:val="24"/>
                <w:lang w:val="ky-KG"/>
              </w:rPr>
              <w:t xml:space="preserve">Чоң – Таш   айыл   өкмөтү </w:t>
            </w:r>
          </w:p>
          <w:p w:rsidR="00C7417C" w:rsidRDefault="00C7417C" w:rsidP="00E70DF5">
            <w:pPr>
              <w:pStyle w:val="a4"/>
              <w:numPr>
                <w:ilvl w:val="0"/>
                <w:numId w:val="4"/>
              </w:numPr>
              <w:tabs>
                <w:tab w:val="left" w:pos="2713"/>
              </w:tabs>
              <w:rPr>
                <w:rFonts w:ascii="Times New Roman" w:hAnsi="Times New Roman"/>
                <w:bCs/>
                <w:sz w:val="24"/>
                <w:szCs w:val="24"/>
                <w:lang w:val="ky-KG"/>
              </w:rPr>
            </w:pPr>
            <w:r>
              <w:rPr>
                <w:rFonts w:ascii="Times New Roman" w:hAnsi="Times New Roman"/>
                <w:bCs/>
                <w:sz w:val="24"/>
                <w:szCs w:val="24"/>
                <w:lang w:val="ky-KG"/>
              </w:rPr>
              <w:t>“Келгиле окуйлу” долбоору</w:t>
            </w:r>
          </w:p>
          <w:p w:rsidR="00C7417C" w:rsidRDefault="00C7417C" w:rsidP="00E70DF5">
            <w:pPr>
              <w:pStyle w:val="a4"/>
              <w:numPr>
                <w:ilvl w:val="0"/>
                <w:numId w:val="4"/>
              </w:numPr>
              <w:tabs>
                <w:tab w:val="left" w:pos="2713"/>
              </w:tabs>
              <w:rPr>
                <w:rFonts w:ascii="Times New Roman" w:hAnsi="Times New Roman"/>
                <w:bCs/>
                <w:sz w:val="24"/>
                <w:szCs w:val="24"/>
                <w:lang w:val="ky-KG"/>
              </w:rPr>
            </w:pPr>
            <w:r>
              <w:rPr>
                <w:rFonts w:ascii="Times New Roman" w:hAnsi="Times New Roman"/>
                <w:bCs/>
                <w:sz w:val="24"/>
                <w:szCs w:val="24"/>
                <w:lang w:val="ky-KG"/>
              </w:rPr>
              <w:t>СЕКОМ билим борбору</w:t>
            </w:r>
          </w:p>
          <w:p w:rsidR="00C7417C" w:rsidRDefault="00C7417C" w:rsidP="00E70DF5">
            <w:pPr>
              <w:pStyle w:val="a4"/>
              <w:numPr>
                <w:ilvl w:val="0"/>
                <w:numId w:val="4"/>
              </w:numPr>
              <w:tabs>
                <w:tab w:val="left" w:pos="2713"/>
              </w:tabs>
              <w:rPr>
                <w:rFonts w:ascii="Times New Roman" w:hAnsi="Times New Roman"/>
                <w:bCs/>
                <w:sz w:val="24"/>
                <w:szCs w:val="24"/>
                <w:lang w:val="ky-KG"/>
              </w:rPr>
            </w:pPr>
            <w:r>
              <w:rPr>
                <w:rFonts w:ascii="Times New Roman" w:hAnsi="Times New Roman"/>
                <w:bCs/>
                <w:sz w:val="24"/>
                <w:szCs w:val="24"/>
                <w:lang w:val="ky-KG"/>
              </w:rPr>
              <w:t xml:space="preserve">НЦТ билим борбору </w:t>
            </w:r>
          </w:p>
          <w:p w:rsidR="00C7417C" w:rsidRDefault="00C7417C" w:rsidP="00E70DF5">
            <w:pPr>
              <w:pStyle w:val="a4"/>
              <w:numPr>
                <w:ilvl w:val="0"/>
                <w:numId w:val="4"/>
              </w:numPr>
              <w:tabs>
                <w:tab w:val="left" w:pos="2713"/>
              </w:tabs>
              <w:rPr>
                <w:rFonts w:ascii="Times New Roman" w:hAnsi="Times New Roman"/>
                <w:bCs/>
                <w:sz w:val="24"/>
                <w:szCs w:val="24"/>
                <w:lang w:val="ky-KG"/>
              </w:rPr>
            </w:pPr>
            <w:r>
              <w:rPr>
                <w:rFonts w:ascii="Times New Roman" w:hAnsi="Times New Roman"/>
                <w:bCs/>
                <w:sz w:val="24"/>
                <w:szCs w:val="24"/>
                <w:lang w:val="ky-KG"/>
              </w:rPr>
              <w:t xml:space="preserve">Баластан журналы </w:t>
            </w:r>
          </w:p>
          <w:p w:rsidR="00C7417C" w:rsidRPr="00E70DF5" w:rsidRDefault="00C7417C" w:rsidP="00E70DF5">
            <w:pPr>
              <w:pStyle w:val="a4"/>
              <w:numPr>
                <w:ilvl w:val="0"/>
                <w:numId w:val="4"/>
              </w:numPr>
              <w:tabs>
                <w:tab w:val="left" w:pos="2713"/>
              </w:tabs>
              <w:rPr>
                <w:rFonts w:ascii="Times New Roman" w:hAnsi="Times New Roman"/>
                <w:bCs/>
                <w:sz w:val="24"/>
                <w:szCs w:val="24"/>
                <w:lang w:val="ky-KG"/>
              </w:rPr>
            </w:pPr>
            <w:r>
              <w:rPr>
                <w:rFonts w:ascii="Times New Roman" w:hAnsi="Times New Roman"/>
                <w:bCs/>
                <w:sz w:val="24"/>
                <w:szCs w:val="24"/>
                <w:lang w:val="ky-KG"/>
              </w:rPr>
              <w:t xml:space="preserve">“Чоӊ-Таш китөпкөй” долбоору </w:t>
            </w:r>
          </w:p>
          <w:p w:rsidR="00E70DF5" w:rsidRPr="00E70DF5" w:rsidRDefault="00E70DF5" w:rsidP="00E70DF5">
            <w:pPr>
              <w:rPr>
                <w:rFonts w:ascii="Times New Roman" w:hAnsi="Times New Roman"/>
                <w:sz w:val="24"/>
                <w:szCs w:val="24"/>
              </w:rPr>
            </w:pPr>
          </w:p>
        </w:tc>
        <w:tc>
          <w:tcPr>
            <w:tcW w:w="4219" w:type="dxa"/>
          </w:tcPr>
          <w:p w:rsidR="00E70DF5" w:rsidRPr="00E70DF5" w:rsidRDefault="00C7417C" w:rsidP="00445A23">
            <w:pPr>
              <w:rPr>
                <w:rFonts w:ascii="Times New Roman" w:hAnsi="Times New Roman"/>
                <w:sz w:val="24"/>
                <w:szCs w:val="24"/>
                <w:lang w:val="ky-KG"/>
              </w:rPr>
            </w:pPr>
            <w:r>
              <w:rPr>
                <w:rFonts w:ascii="Times New Roman" w:hAnsi="Times New Roman"/>
                <w:sz w:val="24"/>
                <w:szCs w:val="24"/>
                <w:lang w:val="ky-KG"/>
              </w:rPr>
              <w:lastRenderedPageBreak/>
              <w:t xml:space="preserve">Тарбия  иштеринин   планы </w:t>
            </w:r>
            <w:r w:rsidR="00E70DF5" w:rsidRPr="00E70DF5">
              <w:rPr>
                <w:rFonts w:ascii="Times New Roman" w:hAnsi="Times New Roman"/>
                <w:sz w:val="24"/>
                <w:szCs w:val="24"/>
                <w:lang w:val="ky-KG"/>
              </w:rPr>
              <w:t>,</w:t>
            </w:r>
            <w:r w:rsidR="00445A23">
              <w:rPr>
                <w:rFonts w:ascii="Times New Roman" w:hAnsi="Times New Roman"/>
                <w:sz w:val="24"/>
                <w:szCs w:val="24"/>
                <w:lang w:val="ky-KG"/>
              </w:rPr>
              <w:t xml:space="preserve">окутууну баалоодогу </w:t>
            </w:r>
            <w:r w:rsidR="00E70DF5" w:rsidRPr="00E70DF5">
              <w:rPr>
                <w:rFonts w:ascii="Times New Roman" w:hAnsi="Times New Roman"/>
                <w:sz w:val="24"/>
                <w:szCs w:val="24"/>
                <w:lang w:val="ky-KG"/>
              </w:rPr>
              <w:t xml:space="preserve">өнөктөштөр  жөнүндө   маалымат </w:t>
            </w:r>
          </w:p>
        </w:tc>
      </w:tr>
      <w:tr w:rsidR="00232AAF" w:rsidRPr="00F0415B" w:rsidTr="00B832CC">
        <w:tc>
          <w:tcPr>
            <w:tcW w:w="709" w:type="dxa"/>
          </w:tcPr>
          <w:p w:rsidR="00232AAF" w:rsidRPr="00F0415B" w:rsidRDefault="00232AAF" w:rsidP="00232AAF">
            <w:pPr>
              <w:jc w:val="center"/>
              <w:rPr>
                <w:rFonts w:ascii="Times New Roman" w:eastAsia="Times New Roman" w:hAnsi="Times New Roman"/>
                <w:sz w:val="24"/>
                <w:szCs w:val="24"/>
                <w:lang w:eastAsia="ru-RU"/>
              </w:rPr>
            </w:pPr>
            <w:r w:rsidRPr="000F5388">
              <w:rPr>
                <w:rFonts w:ascii="Times New Roman" w:eastAsia="Times New Roman" w:hAnsi="Times New Roman"/>
                <w:sz w:val="24"/>
                <w:szCs w:val="24"/>
                <w:lang w:eastAsia="ru-RU"/>
              </w:rPr>
              <w:lastRenderedPageBreak/>
              <w:t>2</w:t>
            </w:r>
            <w:r w:rsidRPr="00F0415B">
              <w:rPr>
                <w:rFonts w:ascii="Times New Roman" w:eastAsia="Times New Roman" w:hAnsi="Times New Roman"/>
                <w:sz w:val="24"/>
                <w:szCs w:val="24"/>
                <w:lang w:eastAsia="ru-RU"/>
              </w:rPr>
              <w:t>.4</w:t>
            </w:r>
          </w:p>
        </w:tc>
        <w:tc>
          <w:tcPr>
            <w:tcW w:w="4961" w:type="dxa"/>
          </w:tcPr>
          <w:p w:rsidR="00232AAF" w:rsidRPr="00F0415B" w:rsidRDefault="00232AAF" w:rsidP="00232AAF">
            <w:pPr>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Билим берүү</w:t>
            </w:r>
            <w:r w:rsidRPr="000F5388">
              <w:rPr>
                <w:rFonts w:ascii="Times New Roman" w:eastAsia="Times New Roman" w:hAnsi="Times New Roman"/>
                <w:sz w:val="24"/>
                <w:szCs w:val="24"/>
                <w:lang w:eastAsia="zh-CN"/>
              </w:rPr>
              <w:t xml:space="preserve"> стандартынын талаптарына ылайык окуудагы жетиш</w:t>
            </w:r>
            <w:r>
              <w:rPr>
                <w:rFonts w:ascii="Times New Roman" w:eastAsia="Times New Roman" w:hAnsi="Times New Roman"/>
                <w:sz w:val="24"/>
                <w:szCs w:val="24"/>
                <w:lang w:eastAsia="zh-CN"/>
              </w:rPr>
              <w:t>кендиктерди баалоону обьективдүү</w:t>
            </w:r>
            <w:r w:rsidRPr="000F5388">
              <w:rPr>
                <w:rFonts w:ascii="Times New Roman" w:eastAsia="Times New Roman" w:hAnsi="Times New Roman"/>
                <w:sz w:val="24"/>
                <w:szCs w:val="24"/>
                <w:lang w:eastAsia="zh-CN"/>
              </w:rPr>
              <w:t xml:space="preserve"> жана ачык айкын системасынын болушу </w:t>
            </w:r>
          </w:p>
        </w:tc>
        <w:tc>
          <w:tcPr>
            <w:tcW w:w="5387" w:type="dxa"/>
          </w:tcPr>
          <w:p w:rsidR="00232AAF" w:rsidRPr="00C47AC0" w:rsidRDefault="00232AAF" w:rsidP="00232AAF">
            <w:pPr>
              <w:jc w:val="both"/>
              <w:rPr>
                <w:rFonts w:ascii="Times New Roman" w:hAnsi="Times New Roman"/>
                <w:sz w:val="24"/>
                <w:szCs w:val="24"/>
                <w:lang w:val="ky-KG"/>
              </w:rPr>
            </w:pPr>
            <w:r w:rsidRPr="00C47AC0">
              <w:rPr>
                <w:rFonts w:ascii="Times New Roman" w:hAnsi="Times New Roman"/>
                <w:sz w:val="24"/>
                <w:szCs w:val="24"/>
                <w:lang w:val="ky-KG"/>
              </w:rPr>
              <w:t xml:space="preserve">Ар  бир  усулдук  бирикме  мугалимдерине   директор,  окуу   бөлүмүнүн   башчысы,  усулдук  бирикме   жетекчилери  тарабынан   түзүлгөн   графикке  ылайык, сабактарга   катышып  турушат.  Ар  бир  өтүлгөн  сабактар  боюнча   анализ  берилип,  мугалимдин  күчтүү   жана  чабал   жактары   боюнча  талкуу   жүргүзүлөт. Жакшы  өтүлгөн  сабактардын    иштелмелери   массалык   маалымат  каражаттарына  чагылдырылат. Администрация тарабынан мыкты өтүлгөн ачык сабактар мотивация катары бааланып турат. </w:t>
            </w:r>
          </w:p>
        </w:tc>
        <w:tc>
          <w:tcPr>
            <w:tcW w:w="4219" w:type="dxa"/>
          </w:tcPr>
          <w:p w:rsidR="00232AAF" w:rsidRPr="00232AAF" w:rsidRDefault="00232AAF" w:rsidP="00232AAF">
            <w:pPr>
              <w:rPr>
                <w:rFonts w:ascii="Times New Roman" w:hAnsi="Times New Roman"/>
                <w:sz w:val="24"/>
                <w:szCs w:val="24"/>
                <w:lang w:val="ky-KG"/>
              </w:rPr>
            </w:pPr>
            <w:r w:rsidRPr="00232AAF">
              <w:rPr>
                <w:rFonts w:ascii="Times New Roman" w:hAnsi="Times New Roman"/>
                <w:sz w:val="24"/>
                <w:szCs w:val="24"/>
                <w:lang w:val="ky-KG"/>
              </w:rPr>
              <w:t xml:space="preserve">-Сабактын   анализ   жүргүзүү   картасы </w:t>
            </w:r>
          </w:p>
          <w:p w:rsidR="00232AAF" w:rsidRPr="00232AAF" w:rsidRDefault="00232AAF" w:rsidP="00232AAF">
            <w:pPr>
              <w:rPr>
                <w:rFonts w:ascii="Times New Roman" w:hAnsi="Times New Roman"/>
                <w:sz w:val="24"/>
                <w:szCs w:val="24"/>
                <w:lang w:val="ky-KG"/>
              </w:rPr>
            </w:pPr>
          </w:p>
        </w:tc>
      </w:tr>
      <w:tr w:rsidR="00F0415B" w:rsidRPr="00F0415B" w:rsidTr="00B832CC">
        <w:tc>
          <w:tcPr>
            <w:tcW w:w="709" w:type="dxa"/>
          </w:tcPr>
          <w:p w:rsidR="00F0415B" w:rsidRPr="00F0415B" w:rsidRDefault="00F0415B" w:rsidP="00F0415B">
            <w:pPr>
              <w:jc w:val="center"/>
              <w:rPr>
                <w:rFonts w:ascii="Times New Roman" w:eastAsia="Times New Roman" w:hAnsi="Times New Roman"/>
                <w:sz w:val="24"/>
                <w:szCs w:val="24"/>
                <w:lang w:val="ky-KG" w:eastAsia="ru-RU"/>
              </w:rPr>
            </w:pPr>
            <w:r w:rsidRPr="00232AAF">
              <w:rPr>
                <w:rFonts w:ascii="Times New Roman" w:eastAsia="Times New Roman" w:hAnsi="Times New Roman"/>
                <w:sz w:val="24"/>
                <w:szCs w:val="24"/>
                <w:lang w:val="ky-KG" w:eastAsia="ru-RU"/>
              </w:rPr>
              <w:t>2</w:t>
            </w:r>
            <w:r w:rsidRPr="00F0415B">
              <w:rPr>
                <w:rFonts w:ascii="Times New Roman" w:eastAsia="Times New Roman" w:hAnsi="Times New Roman"/>
                <w:sz w:val="24"/>
                <w:szCs w:val="24"/>
                <w:lang w:val="ky-KG" w:eastAsia="ru-RU"/>
              </w:rPr>
              <w:t>.5.</w:t>
            </w:r>
          </w:p>
        </w:tc>
        <w:tc>
          <w:tcPr>
            <w:tcW w:w="4961" w:type="dxa"/>
          </w:tcPr>
          <w:p w:rsidR="00F0415B" w:rsidRPr="00DD1622" w:rsidRDefault="00F0415B" w:rsidP="000F5388">
            <w:pPr>
              <w:rPr>
                <w:rFonts w:ascii="Times New Roman" w:eastAsia="Times New Roman" w:hAnsi="Times New Roman"/>
                <w:sz w:val="24"/>
                <w:szCs w:val="24"/>
                <w:lang w:val="ky-KG" w:eastAsia="zh-CN"/>
              </w:rPr>
            </w:pPr>
            <w:r w:rsidRPr="00232AAF">
              <w:rPr>
                <w:rFonts w:ascii="Times New Roman" w:eastAsia="Times New Roman" w:hAnsi="Times New Roman"/>
                <w:sz w:val="24"/>
                <w:szCs w:val="24"/>
                <w:lang w:val="ky-KG" w:eastAsia="zh-CN"/>
              </w:rPr>
              <w:t>Окуучуларга баалоону колдонуучу эрежелери, жол-жоболору жана жыйынтыктары, ошо</w:t>
            </w:r>
            <w:r w:rsidRPr="00DD1622">
              <w:rPr>
                <w:rFonts w:ascii="Times New Roman" w:eastAsia="Times New Roman" w:hAnsi="Times New Roman"/>
                <w:sz w:val="24"/>
                <w:szCs w:val="24"/>
                <w:lang w:val="ky-KG" w:eastAsia="zh-CN"/>
              </w:rPr>
              <w:t>ндой эле алар</w:t>
            </w:r>
            <w:r w:rsidR="000F5388" w:rsidRPr="00DD1622">
              <w:rPr>
                <w:rFonts w:ascii="Times New Roman" w:eastAsia="Times New Roman" w:hAnsi="Times New Roman"/>
                <w:sz w:val="24"/>
                <w:szCs w:val="24"/>
                <w:lang w:val="ky-KG" w:eastAsia="zh-CN"/>
              </w:rPr>
              <w:t xml:space="preserve">ды кайра </w:t>
            </w:r>
            <w:r w:rsidR="000F5388" w:rsidRPr="00DD1622">
              <w:rPr>
                <w:rFonts w:ascii="Times New Roman" w:eastAsia="Times New Roman" w:hAnsi="Times New Roman"/>
                <w:sz w:val="24"/>
                <w:szCs w:val="24"/>
                <w:lang w:val="ky-KG" w:eastAsia="zh-CN"/>
              </w:rPr>
              <w:lastRenderedPageBreak/>
              <w:t>кароону жол-жоболору жөнүндө</w:t>
            </w:r>
            <w:r w:rsidRPr="00DD1622">
              <w:rPr>
                <w:rFonts w:ascii="Times New Roman" w:eastAsia="Times New Roman" w:hAnsi="Times New Roman"/>
                <w:sz w:val="24"/>
                <w:szCs w:val="24"/>
                <w:lang w:val="ky-KG" w:eastAsia="zh-CN"/>
              </w:rPr>
              <w:t xml:space="preserve"> маалымдоо системасынын болушу</w:t>
            </w:r>
          </w:p>
        </w:tc>
        <w:tc>
          <w:tcPr>
            <w:tcW w:w="5387" w:type="dxa"/>
          </w:tcPr>
          <w:p w:rsidR="00F0415B" w:rsidRPr="00F0415B" w:rsidRDefault="004574C4" w:rsidP="004574C4">
            <w:pPr>
              <w:jc w:val="both"/>
              <w:rPr>
                <w:rFonts w:ascii="Times New Roman" w:eastAsia="Times New Roman" w:hAnsi="Times New Roman"/>
                <w:sz w:val="24"/>
                <w:szCs w:val="24"/>
                <w:lang w:eastAsia="ru-RU"/>
              </w:rPr>
            </w:pPr>
            <w:r w:rsidRPr="00C47AC0">
              <w:rPr>
                <w:rFonts w:ascii="Times New Roman" w:eastAsia="Times New Roman" w:hAnsi="Times New Roman"/>
                <w:sz w:val="24"/>
                <w:szCs w:val="24"/>
                <w:lang w:val="ky-KG" w:eastAsia="ru-RU"/>
              </w:rPr>
              <w:lastRenderedPageBreak/>
              <w:t xml:space="preserve">Мугалимдер  өзүлөрүнүн  сабактарында  баалоонун </w:t>
            </w:r>
            <w:r w:rsidR="00E656A9" w:rsidRPr="00C47AC0">
              <w:rPr>
                <w:rFonts w:ascii="Times New Roman" w:eastAsia="Times New Roman" w:hAnsi="Times New Roman"/>
                <w:sz w:val="24"/>
                <w:szCs w:val="24"/>
                <w:lang w:val="ky-KG" w:eastAsia="ru-RU"/>
              </w:rPr>
              <w:t xml:space="preserve"> кийинки  түрлөрүн   колдонушат</w:t>
            </w:r>
            <w:r w:rsidRPr="00C47AC0">
              <w:rPr>
                <w:rFonts w:ascii="Times New Roman" w:eastAsia="Times New Roman" w:hAnsi="Times New Roman"/>
                <w:sz w:val="24"/>
                <w:szCs w:val="24"/>
                <w:lang w:val="ky-KG" w:eastAsia="ru-RU"/>
              </w:rPr>
              <w:t xml:space="preserve">: тестирлөө  </w:t>
            </w:r>
            <w:r w:rsidR="00E656A9" w:rsidRPr="00C47AC0">
              <w:rPr>
                <w:rFonts w:ascii="Times New Roman" w:eastAsia="Times New Roman" w:hAnsi="Times New Roman"/>
                <w:sz w:val="24"/>
                <w:szCs w:val="24"/>
                <w:lang w:val="ky-KG" w:eastAsia="ru-RU"/>
              </w:rPr>
              <w:t xml:space="preserve"> алынат ,  байкоо   жүргүзүлөт ,  өзү-</w:t>
            </w:r>
            <w:r w:rsidR="00E656A9" w:rsidRPr="00C47AC0">
              <w:rPr>
                <w:rFonts w:ascii="Times New Roman" w:eastAsia="Times New Roman" w:hAnsi="Times New Roman"/>
                <w:sz w:val="24"/>
                <w:szCs w:val="24"/>
                <w:lang w:val="ky-KG" w:eastAsia="ru-RU"/>
              </w:rPr>
              <w:lastRenderedPageBreak/>
              <w:t>өзү   баалайт,  бири-бирин  баалайт</w:t>
            </w:r>
            <w:r w:rsidRPr="00C47AC0">
              <w:rPr>
                <w:rFonts w:ascii="Times New Roman" w:eastAsia="Times New Roman" w:hAnsi="Times New Roman"/>
                <w:sz w:val="24"/>
                <w:szCs w:val="24"/>
                <w:lang w:val="ky-KG" w:eastAsia="ru-RU"/>
              </w:rPr>
              <w:t>,  жалпы  билимин  жана  үй  тапшырмасын  эске  алуу  ме</w:t>
            </w:r>
            <w:r w:rsidR="00E656A9" w:rsidRPr="00C47AC0">
              <w:rPr>
                <w:rFonts w:ascii="Times New Roman" w:eastAsia="Times New Roman" w:hAnsi="Times New Roman"/>
                <w:sz w:val="24"/>
                <w:szCs w:val="24"/>
                <w:lang w:val="ky-KG" w:eastAsia="ru-RU"/>
              </w:rPr>
              <w:t>нен   мугалим  баалайт</w:t>
            </w:r>
            <w:r w:rsidRPr="00C47AC0">
              <w:rPr>
                <w:rFonts w:ascii="Times New Roman" w:eastAsia="Times New Roman" w:hAnsi="Times New Roman"/>
                <w:sz w:val="24"/>
                <w:szCs w:val="24"/>
                <w:lang w:val="ky-KG" w:eastAsia="ru-RU"/>
              </w:rPr>
              <w:t>.  Окуучуларга  к</w:t>
            </w:r>
            <w:r w:rsidR="00E656A9" w:rsidRPr="00C47AC0">
              <w:rPr>
                <w:rFonts w:ascii="Times New Roman" w:eastAsia="Times New Roman" w:hAnsi="Times New Roman"/>
                <w:sz w:val="24"/>
                <w:szCs w:val="24"/>
                <w:lang w:val="ky-KG" w:eastAsia="ru-RU"/>
              </w:rPr>
              <w:t>оюлган  баалар  күндөлүктөрүнө</w:t>
            </w:r>
            <w:r w:rsidRPr="00C47AC0">
              <w:rPr>
                <w:rFonts w:ascii="Times New Roman" w:eastAsia="Times New Roman" w:hAnsi="Times New Roman"/>
                <w:sz w:val="24"/>
                <w:szCs w:val="24"/>
                <w:lang w:val="ky-KG" w:eastAsia="ru-RU"/>
              </w:rPr>
              <w:t>,  класстык  журналга</w:t>
            </w:r>
            <w:r w:rsidR="00E656A9" w:rsidRPr="00C47AC0">
              <w:rPr>
                <w:rFonts w:ascii="Times New Roman" w:eastAsia="Times New Roman" w:hAnsi="Times New Roman"/>
                <w:sz w:val="24"/>
                <w:szCs w:val="24"/>
                <w:lang w:val="ky-KG" w:eastAsia="ru-RU"/>
              </w:rPr>
              <w:t>, электрондук журналга  коюлат.  Мастер  класстар  өтүлүп</w:t>
            </w:r>
            <w:r w:rsidRPr="00C47AC0">
              <w:rPr>
                <w:rFonts w:ascii="Times New Roman" w:eastAsia="Times New Roman" w:hAnsi="Times New Roman"/>
                <w:sz w:val="24"/>
                <w:szCs w:val="24"/>
                <w:lang w:val="ky-KG" w:eastAsia="ru-RU"/>
              </w:rPr>
              <w:t>,  ар  бир  окуучуну  баалоо   жүргүзүлөт . Жыл  аягында   предметти  канааттандырарлык  баага    өздөштүргөн   окуучулар  көчүрүү   сынактарын   тапшырышат .  9-11-класстарынын  окуучулары   мамлек</w:t>
            </w:r>
            <w:r w:rsidR="00E656A9" w:rsidRPr="00C47AC0">
              <w:rPr>
                <w:rFonts w:ascii="Times New Roman" w:eastAsia="Times New Roman" w:hAnsi="Times New Roman"/>
                <w:sz w:val="24"/>
                <w:szCs w:val="24"/>
                <w:lang w:val="ky-KG" w:eastAsia="ru-RU"/>
              </w:rPr>
              <w:t>е</w:t>
            </w:r>
            <w:r w:rsidRPr="00C47AC0">
              <w:rPr>
                <w:rFonts w:ascii="Times New Roman" w:eastAsia="Times New Roman" w:hAnsi="Times New Roman"/>
                <w:sz w:val="24"/>
                <w:szCs w:val="24"/>
                <w:lang w:val="ky-KG" w:eastAsia="ru-RU"/>
              </w:rPr>
              <w:t>ттик  жыйынтык</w:t>
            </w:r>
            <w:r w:rsidR="00E656A9" w:rsidRPr="00C47AC0">
              <w:rPr>
                <w:rFonts w:ascii="Times New Roman" w:eastAsia="Times New Roman" w:hAnsi="Times New Roman"/>
                <w:sz w:val="24"/>
                <w:szCs w:val="24"/>
                <w:lang w:val="ky-KG" w:eastAsia="ru-RU"/>
              </w:rPr>
              <w:t>тоо  аттестациясын   тапшырышат</w:t>
            </w:r>
            <w:r w:rsidRPr="00C47AC0">
              <w:rPr>
                <w:rFonts w:ascii="Times New Roman" w:eastAsia="Times New Roman" w:hAnsi="Times New Roman"/>
                <w:sz w:val="24"/>
                <w:szCs w:val="24"/>
                <w:lang w:val="ky-KG" w:eastAsia="ru-RU"/>
              </w:rPr>
              <w:t xml:space="preserve">.  </w:t>
            </w:r>
          </w:p>
        </w:tc>
        <w:tc>
          <w:tcPr>
            <w:tcW w:w="4219" w:type="dxa"/>
          </w:tcPr>
          <w:p w:rsidR="00F0415B" w:rsidRPr="00F0415B" w:rsidRDefault="00765D2F" w:rsidP="00765D2F">
            <w:pPr>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lastRenderedPageBreak/>
              <w:t>Баалоо   критерийлери</w:t>
            </w:r>
            <w:r w:rsidRPr="00765D2F">
              <w:rPr>
                <w:rFonts w:ascii="Times New Roman" w:eastAsia="Times New Roman" w:hAnsi="Times New Roman"/>
                <w:sz w:val="24"/>
                <w:szCs w:val="24"/>
                <w:lang w:val="ky-KG" w:eastAsia="ru-RU"/>
              </w:rPr>
              <w:t>, көчүрүү   сынактарынын  жана   жыйынтыктоо   аттестациясынын   протоколдору</w:t>
            </w:r>
            <w:r>
              <w:rPr>
                <w:rFonts w:ascii="Times New Roman" w:eastAsia="Times New Roman" w:hAnsi="Times New Roman"/>
                <w:sz w:val="24"/>
                <w:szCs w:val="24"/>
                <w:lang w:val="ky-KG" w:eastAsia="ru-RU"/>
              </w:rPr>
              <w:t>.</w:t>
            </w:r>
          </w:p>
        </w:tc>
      </w:tr>
      <w:tr w:rsidR="00F0415B" w:rsidRPr="007C3981" w:rsidTr="00B832CC">
        <w:tc>
          <w:tcPr>
            <w:tcW w:w="709" w:type="dxa"/>
          </w:tcPr>
          <w:p w:rsidR="00F0415B" w:rsidRPr="00F0415B" w:rsidRDefault="00F0415B" w:rsidP="00F0415B">
            <w:pPr>
              <w:jc w:val="center"/>
              <w:rPr>
                <w:rFonts w:ascii="Times New Roman" w:eastAsia="Times New Roman" w:hAnsi="Times New Roman"/>
                <w:sz w:val="24"/>
                <w:szCs w:val="24"/>
                <w:lang w:eastAsia="ru-RU"/>
              </w:rPr>
            </w:pPr>
            <w:r w:rsidRPr="000F5388">
              <w:rPr>
                <w:rFonts w:ascii="Times New Roman" w:eastAsia="Times New Roman" w:hAnsi="Times New Roman"/>
                <w:sz w:val="24"/>
                <w:szCs w:val="24"/>
                <w:lang w:eastAsia="ru-RU"/>
              </w:rPr>
              <w:lastRenderedPageBreak/>
              <w:t>2</w:t>
            </w:r>
            <w:r w:rsidRPr="00F0415B">
              <w:rPr>
                <w:rFonts w:ascii="Times New Roman" w:eastAsia="Times New Roman" w:hAnsi="Times New Roman"/>
                <w:sz w:val="24"/>
                <w:szCs w:val="24"/>
                <w:lang w:eastAsia="ru-RU"/>
              </w:rPr>
              <w:t>.6.</w:t>
            </w:r>
          </w:p>
        </w:tc>
        <w:tc>
          <w:tcPr>
            <w:tcW w:w="4961" w:type="dxa"/>
          </w:tcPr>
          <w:p w:rsidR="00F0415B" w:rsidRPr="00F0415B" w:rsidRDefault="000F5388" w:rsidP="00F0415B">
            <w:pPr>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Коопсуз, өнүктү</w:t>
            </w:r>
            <w:proofErr w:type="gramStart"/>
            <w:r>
              <w:rPr>
                <w:rFonts w:ascii="Times New Roman" w:eastAsia="Times New Roman" w:hAnsi="Times New Roman"/>
                <w:sz w:val="24"/>
                <w:szCs w:val="24"/>
                <w:lang w:eastAsia="zh-CN"/>
              </w:rPr>
              <w:t>р</w:t>
            </w:r>
            <w:proofErr w:type="gramEnd"/>
            <w:r>
              <w:rPr>
                <w:rFonts w:ascii="Times New Roman" w:eastAsia="Times New Roman" w:hAnsi="Times New Roman"/>
                <w:sz w:val="24"/>
                <w:szCs w:val="24"/>
                <w:lang w:eastAsia="zh-CN"/>
              </w:rPr>
              <w:t>үүчү</w:t>
            </w:r>
            <w:r w:rsidR="00F0415B" w:rsidRPr="000F5388">
              <w:rPr>
                <w:rFonts w:ascii="Times New Roman" w:eastAsia="Times New Roman" w:hAnsi="Times New Roman"/>
                <w:sz w:val="24"/>
                <w:szCs w:val="24"/>
                <w:lang w:eastAsia="zh-CN"/>
              </w:rPr>
              <w:t xml:space="preserve"> жана психологи</w:t>
            </w:r>
            <w:r>
              <w:rPr>
                <w:rFonts w:ascii="Times New Roman" w:eastAsia="Times New Roman" w:hAnsi="Times New Roman"/>
                <w:sz w:val="24"/>
                <w:szCs w:val="24"/>
                <w:lang w:eastAsia="zh-CN"/>
              </w:rPr>
              <w:t>ялык жактан ынгайлуу билим берүү чөйрөсүн камсыздоо, билим берүү</w:t>
            </w:r>
            <w:r w:rsidR="00F0415B" w:rsidRPr="000F5388">
              <w:rPr>
                <w:rFonts w:ascii="Times New Roman" w:eastAsia="Times New Roman" w:hAnsi="Times New Roman"/>
                <w:sz w:val="24"/>
                <w:szCs w:val="24"/>
                <w:lang w:eastAsia="zh-CN"/>
              </w:rPr>
              <w:t xml:space="preserve"> процессинде ден-соолукту сактоочу ыкмаларды колдонуу</w:t>
            </w:r>
          </w:p>
        </w:tc>
        <w:tc>
          <w:tcPr>
            <w:tcW w:w="5387" w:type="dxa"/>
          </w:tcPr>
          <w:p w:rsidR="00C47AC0" w:rsidRPr="00C47AC0" w:rsidRDefault="00C47AC0" w:rsidP="00C47AC0">
            <w:pPr>
              <w:jc w:val="both"/>
              <w:rPr>
                <w:rFonts w:ascii="Times New Roman" w:eastAsia="Times New Roman" w:hAnsi="Times New Roman"/>
                <w:noProof/>
                <w:spacing w:val="2"/>
                <w:sz w:val="24"/>
                <w:szCs w:val="24"/>
                <w:lang w:val="ky-KG" w:eastAsia="ru-RU"/>
              </w:rPr>
            </w:pPr>
            <w:r w:rsidRPr="00C47AC0">
              <w:rPr>
                <w:rFonts w:ascii="Times New Roman" w:eastAsia="Times New Roman" w:hAnsi="Times New Roman"/>
                <w:noProof/>
                <w:spacing w:val="2"/>
                <w:sz w:val="24"/>
                <w:szCs w:val="24"/>
                <w:lang w:val="ky-KG" w:eastAsia="ru-RU"/>
              </w:rPr>
              <w:t xml:space="preserve">           Күрөш   залынын,  окуу   кабинеттеринин    жана   башка   кабинеттер   санитардык – гигиеналык   талаптарга   жооп   берет. Окуу   процессин   уюштурууда   техникалык   коопсуздук  эрежелерин   сактоо   боюнча   профсоюз   комитети   менен    макулдашылган.  Ар   бир   класс,  кабинеттерде   өрт   өчүрүүчү </w:t>
            </w:r>
            <w:r>
              <w:rPr>
                <w:rFonts w:ascii="Times New Roman" w:eastAsia="Times New Roman" w:hAnsi="Times New Roman"/>
                <w:noProof/>
                <w:spacing w:val="2"/>
                <w:sz w:val="24"/>
                <w:szCs w:val="24"/>
                <w:lang w:val="ky-KG" w:eastAsia="ru-RU"/>
              </w:rPr>
              <w:t xml:space="preserve">  балондор,  эвакуация    планы</w:t>
            </w:r>
            <w:r w:rsidRPr="00C47AC0">
              <w:rPr>
                <w:rFonts w:ascii="Times New Roman" w:eastAsia="Times New Roman" w:hAnsi="Times New Roman"/>
                <w:noProof/>
                <w:spacing w:val="2"/>
                <w:sz w:val="24"/>
                <w:szCs w:val="24"/>
                <w:lang w:val="ky-KG" w:eastAsia="ru-RU"/>
              </w:rPr>
              <w:t xml:space="preserve">,  термометрлер   менен    жабдылган.  Мектепте   коопсуздукту   сактоо   боюнча   жооптуу   адамдар   бекитилген.  Окуучулар  өзүлөрүн   мектептин   эрежелерине   ылайык   үлгүлүү    алып   жүрүшөт.  Окуучулар  арасында   техникалык   коопсуздук   эрежелерин  сактап,   өзгөчө   кырдаалдардан   сактануу    боюнча  дене  тарбия  жана   аскерге  чейинки   даярдоо   мугалими   Королиев Асанкан  Бакаевич, </w:t>
            </w:r>
            <w:r w:rsidR="00501A26">
              <w:rPr>
                <w:rFonts w:ascii="Times New Roman" w:eastAsia="Times New Roman" w:hAnsi="Times New Roman"/>
                <w:noProof/>
                <w:spacing w:val="2"/>
                <w:sz w:val="24"/>
                <w:szCs w:val="24"/>
                <w:lang w:val="ky-KG" w:eastAsia="ru-RU"/>
              </w:rPr>
              <w:t xml:space="preserve">Маразыков Сатар Маратович </w:t>
            </w:r>
            <w:r w:rsidRPr="00C47AC0">
              <w:rPr>
                <w:rFonts w:ascii="Times New Roman" w:eastAsia="Times New Roman" w:hAnsi="Times New Roman"/>
                <w:noProof/>
                <w:spacing w:val="2"/>
                <w:sz w:val="24"/>
                <w:szCs w:val="24"/>
                <w:lang w:val="ky-KG" w:eastAsia="ru-RU"/>
              </w:rPr>
              <w:t xml:space="preserve">“Тез   жардам”,  “Куткаруучулар”  тобун   түзүп,  машыгууларды  өткөрүп   турат. Башталгыч   жана   жогорку  класстарда   өзгөчө   кырдаалдардан   сактануу    боюнча   сабактар  өтүлүп,  окуучуларга   кеңири   түшүнүктөр    берилди.  Окуучулар  өзгөчө   кырдаалдар   учурунда    кайсы  номерге   кайрыла  </w:t>
            </w:r>
            <w:r w:rsidRPr="00C47AC0">
              <w:rPr>
                <w:rFonts w:ascii="Times New Roman" w:eastAsia="Times New Roman" w:hAnsi="Times New Roman"/>
                <w:noProof/>
                <w:spacing w:val="2"/>
                <w:sz w:val="24"/>
                <w:szCs w:val="24"/>
                <w:lang w:val="ky-KG" w:eastAsia="ru-RU"/>
              </w:rPr>
              <w:lastRenderedPageBreak/>
              <w:t>тургандыгын   билишет.  Мектеп  окуучуларынын    сабакка   катышуусу  99  % .</w:t>
            </w:r>
          </w:p>
          <w:p w:rsidR="00F0415B" w:rsidRPr="00F0415B" w:rsidRDefault="00F0415B" w:rsidP="00F0415B">
            <w:pPr>
              <w:jc w:val="center"/>
              <w:rPr>
                <w:rFonts w:ascii="Times New Roman" w:eastAsia="Times New Roman" w:hAnsi="Times New Roman"/>
                <w:sz w:val="24"/>
                <w:szCs w:val="24"/>
                <w:lang w:val="ky-KG" w:eastAsia="ru-RU"/>
              </w:rPr>
            </w:pPr>
          </w:p>
        </w:tc>
        <w:tc>
          <w:tcPr>
            <w:tcW w:w="4219" w:type="dxa"/>
          </w:tcPr>
          <w:p w:rsidR="00F0415B" w:rsidRPr="00F0415B" w:rsidRDefault="00F0415B" w:rsidP="00F0415B">
            <w:pPr>
              <w:jc w:val="center"/>
              <w:rPr>
                <w:rFonts w:ascii="Times New Roman" w:eastAsia="Times New Roman" w:hAnsi="Times New Roman"/>
                <w:sz w:val="24"/>
                <w:szCs w:val="24"/>
                <w:lang w:val="ky-KG" w:eastAsia="ru-RU"/>
              </w:rPr>
            </w:pPr>
          </w:p>
        </w:tc>
      </w:tr>
      <w:tr w:rsidR="00F0415B" w:rsidRPr="002D561C" w:rsidTr="00B832CC">
        <w:tc>
          <w:tcPr>
            <w:tcW w:w="709" w:type="dxa"/>
          </w:tcPr>
          <w:p w:rsidR="00F0415B" w:rsidRPr="00F0415B" w:rsidRDefault="00F0415B" w:rsidP="00F0415B">
            <w:pPr>
              <w:jc w:val="center"/>
              <w:rPr>
                <w:rFonts w:ascii="Times New Roman" w:eastAsia="Times New Roman" w:hAnsi="Times New Roman"/>
                <w:sz w:val="24"/>
                <w:szCs w:val="24"/>
                <w:lang w:eastAsia="ru-RU"/>
              </w:rPr>
            </w:pPr>
            <w:r w:rsidRPr="000F5388">
              <w:rPr>
                <w:rFonts w:ascii="Times New Roman" w:eastAsia="Times New Roman" w:hAnsi="Times New Roman"/>
                <w:sz w:val="24"/>
                <w:szCs w:val="24"/>
                <w:lang w:eastAsia="ru-RU"/>
              </w:rPr>
              <w:lastRenderedPageBreak/>
              <w:t>2</w:t>
            </w:r>
            <w:r w:rsidRPr="00F0415B">
              <w:rPr>
                <w:rFonts w:ascii="Times New Roman" w:eastAsia="Times New Roman" w:hAnsi="Times New Roman"/>
                <w:sz w:val="24"/>
                <w:szCs w:val="24"/>
                <w:lang w:eastAsia="ru-RU"/>
              </w:rPr>
              <w:t>.7.</w:t>
            </w:r>
          </w:p>
        </w:tc>
        <w:tc>
          <w:tcPr>
            <w:tcW w:w="4961" w:type="dxa"/>
          </w:tcPr>
          <w:p w:rsidR="00F0415B" w:rsidRPr="00F0415B" w:rsidRDefault="00F0415B" w:rsidP="000F5388">
            <w:pPr>
              <w:rPr>
                <w:rFonts w:ascii="Times New Roman" w:eastAsia="Times New Roman" w:hAnsi="Times New Roman"/>
                <w:sz w:val="24"/>
                <w:szCs w:val="24"/>
                <w:lang w:eastAsia="zh-CN"/>
              </w:rPr>
            </w:pPr>
            <w:r w:rsidRPr="000F5388">
              <w:rPr>
                <w:rFonts w:ascii="Times New Roman" w:eastAsia="Times New Roman" w:hAnsi="Times New Roman"/>
                <w:sz w:val="24"/>
                <w:szCs w:val="24"/>
                <w:lang w:eastAsia="zh-CN"/>
              </w:rPr>
              <w:t>Ички жана тышкы баа</w:t>
            </w:r>
            <w:r w:rsidR="000F5388">
              <w:rPr>
                <w:rFonts w:ascii="Times New Roman" w:eastAsia="Times New Roman" w:hAnsi="Times New Roman"/>
                <w:sz w:val="24"/>
                <w:szCs w:val="24"/>
                <w:lang w:eastAsia="zh-CN"/>
              </w:rPr>
              <w:t>лоонун, системалуу мониторинг жүргүзүүнү</w:t>
            </w:r>
            <w:proofErr w:type="gramStart"/>
            <w:r w:rsidRPr="000F5388">
              <w:rPr>
                <w:rFonts w:ascii="Times New Roman" w:eastAsia="Times New Roman" w:hAnsi="Times New Roman"/>
                <w:sz w:val="24"/>
                <w:szCs w:val="24"/>
                <w:lang w:eastAsia="zh-CN"/>
              </w:rPr>
              <w:t>н</w:t>
            </w:r>
            <w:proofErr w:type="gramEnd"/>
            <w:r w:rsidRPr="000F5388">
              <w:rPr>
                <w:rFonts w:ascii="Times New Roman" w:eastAsia="Times New Roman" w:hAnsi="Times New Roman"/>
                <w:sz w:val="24"/>
                <w:szCs w:val="24"/>
                <w:lang w:eastAsia="zh-CN"/>
              </w:rPr>
              <w:t xml:space="preserve"> жыйынтыгы боюнча окуучулардын натыйжаларынын динамикасы</w:t>
            </w:r>
          </w:p>
        </w:tc>
        <w:tc>
          <w:tcPr>
            <w:tcW w:w="5387" w:type="dxa"/>
          </w:tcPr>
          <w:p w:rsidR="002D561C" w:rsidRPr="002D561C" w:rsidRDefault="002D561C" w:rsidP="002D561C">
            <w:pPr>
              <w:jc w:val="both"/>
              <w:rPr>
                <w:rFonts w:ascii="Times New Roman" w:hAnsi="Times New Roman"/>
                <w:sz w:val="24"/>
                <w:szCs w:val="24"/>
              </w:rPr>
            </w:pPr>
            <w:r w:rsidRPr="002D561C">
              <w:rPr>
                <w:rFonts w:ascii="Times New Roman" w:hAnsi="Times New Roman"/>
                <w:sz w:val="24"/>
                <w:szCs w:val="24"/>
              </w:rPr>
              <w:t>Окуу жылдын ичинде мектеп администрациясы окуу программаларынын  аткарылышы боюнча  мониторинг  жүргүзү</w:t>
            </w:r>
            <w:proofErr w:type="gramStart"/>
            <w:r w:rsidRPr="002D561C">
              <w:rPr>
                <w:rFonts w:ascii="Times New Roman" w:hAnsi="Times New Roman"/>
                <w:sz w:val="24"/>
                <w:szCs w:val="24"/>
              </w:rPr>
              <w:t>п</w:t>
            </w:r>
            <w:proofErr w:type="gramEnd"/>
            <w:r w:rsidRPr="002D561C">
              <w:rPr>
                <w:rFonts w:ascii="Times New Roman" w:hAnsi="Times New Roman"/>
                <w:sz w:val="24"/>
                <w:szCs w:val="24"/>
              </w:rPr>
              <w:t xml:space="preserve"> турушат. </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чейрек сайын окуу пландарынын аткарылышынын дал келүүсү текшерилет. (класстык журналдар,</w:t>
            </w:r>
            <w:r w:rsidR="0043078D">
              <w:rPr>
                <w:rFonts w:ascii="Times New Roman" w:hAnsi="Times New Roman"/>
                <w:sz w:val="24"/>
                <w:szCs w:val="24"/>
              </w:rPr>
              <w:t xml:space="preserve"> электрондук журнал,</w:t>
            </w:r>
            <w:r w:rsidRPr="002D561C">
              <w:rPr>
                <w:rFonts w:ascii="Times New Roman" w:hAnsi="Times New Roman"/>
                <w:sz w:val="24"/>
                <w:szCs w:val="24"/>
              </w:rPr>
              <w:t xml:space="preserve"> календардык план, күндөлү</w:t>
            </w:r>
            <w:proofErr w:type="gramStart"/>
            <w:r w:rsidRPr="002D561C">
              <w:rPr>
                <w:rFonts w:ascii="Times New Roman" w:hAnsi="Times New Roman"/>
                <w:sz w:val="24"/>
                <w:szCs w:val="24"/>
              </w:rPr>
              <w:t>к</w:t>
            </w:r>
            <w:proofErr w:type="gramEnd"/>
            <w:r w:rsidRPr="002D561C">
              <w:rPr>
                <w:rFonts w:ascii="Times New Roman" w:hAnsi="Times New Roman"/>
                <w:sz w:val="24"/>
                <w:szCs w:val="24"/>
              </w:rPr>
              <w:t xml:space="preserve"> план);</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Жыл сайын  көчү</w:t>
            </w:r>
            <w:proofErr w:type="gramStart"/>
            <w:r w:rsidRPr="002D561C">
              <w:rPr>
                <w:rFonts w:ascii="Times New Roman" w:hAnsi="Times New Roman"/>
                <w:sz w:val="24"/>
                <w:szCs w:val="24"/>
              </w:rPr>
              <w:t>р</w:t>
            </w:r>
            <w:proofErr w:type="gramEnd"/>
            <w:r w:rsidRPr="002D561C">
              <w:rPr>
                <w:rFonts w:ascii="Times New Roman" w:hAnsi="Times New Roman"/>
                <w:sz w:val="24"/>
                <w:szCs w:val="24"/>
              </w:rPr>
              <w:t xml:space="preserve">үү  экзамендерине жана жыйынтыктоочу мамлекеттик аттестацияга киргизүү   жана окуу программаларынын 1-11-класска чейин 100% аткарылышы  педагогикалык кеӊешмеде каралат; </w:t>
            </w:r>
          </w:p>
          <w:p w:rsidR="002D561C" w:rsidRPr="002D561C" w:rsidRDefault="002D561C" w:rsidP="002D561C">
            <w:pPr>
              <w:jc w:val="both"/>
              <w:rPr>
                <w:rFonts w:ascii="Times New Roman" w:hAnsi="Times New Roman"/>
                <w:sz w:val="24"/>
                <w:szCs w:val="24"/>
              </w:rPr>
            </w:pP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Окуу планынын аткарылышына мониторинг түзүү, мезгилдик баалоолорун жүргүзүү мектеп администрациясына жана усулдук бирикме башчыларына жүктөлөт;</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Мектеп директору-</w:t>
            </w:r>
            <w:r>
              <w:rPr>
                <w:rFonts w:ascii="Times New Roman" w:hAnsi="Times New Roman"/>
                <w:sz w:val="24"/>
                <w:szCs w:val="24"/>
              </w:rPr>
              <w:t>Жумабекова Жумагүл Өмүрбековна</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Окуу бө</w:t>
            </w:r>
            <w:proofErr w:type="gramStart"/>
            <w:r w:rsidRPr="002D561C">
              <w:rPr>
                <w:rFonts w:ascii="Times New Roman" w:hAnsi="Times New Roman"/>
                <w:sz w:val="24"/>
                <w:szCs w:val="24"/>
              </w:rPr>
              <w:t>л</w:t>
            </w:r>
            <w:proofErr w:type="gramEnd"/>
            <w:r w:rsidRPr="002D561C">
              <w:rPr>
                <w:rFonts w:ascii="Times New Roman" w:hAnsi="Times New Roman"/>
                <w:sz w:val="24"/>
                <w:szCs w:val="24"/>
              </w:rPr>
              <w:t xml:space="preserve">үм башчысы – </w:t>
            </w:r>
            <w:r>
              <w:rPr>
                <w:rFonts w:ascii="Times New Roman" w:hAnsi="Times New Roman"/>
                <w:sz w:val="24"/>
                <w:szCs w:val="24"/>
              </w:rPr>
              <w:t xml:space="preserve">Жакыпбердиева Бакыт Керимбековна </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УБнын башчылар</w:t>
            </w:r>
            <w:proofErr w:type="gramStart"/>
            <w:r w:rsidRPr="002D561C">
              <w:rPr>
                <w:rFonts w:ascii="Times New Roman" w:hAnsi="Times New Roman"/>
                <w:sz w:val="24"/>
                <w:szCs w:val="24"/>
              </w:rPr>
              <w:t>ы-</w:t>
            </w:r>
            <w:proofErr w:type="gramEnd"/>
            <w:r w:rsidRPr="002D561C">
              <w:rPr>
                <w:rFonts w:ascii="Times New Roman" w:hAnsi="Times New Roman"/>
                <w:sz w:val="24"/>
                <w:szCs w:val="24"/>
              </w:rPr>
              <w:t xml:space="preserve"> </w:t>
            </w:r>
            <w:r>
              <w:rPr>
                <w:rFonts w:ascii="Times New Roman" w:hAnsi="Times New Roman"/>
                <w:sz w:val="24"/>
                <w:szCs w:val="24"/>
              </w:rPr>
              <w:t>Кожалиева Нургул Аманатовна, Абдылдаева Римма Акматовна, Кубатбекова Гульмира Уржановна.</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 xml:space="preserve">Чейрек  ичиндеги, чейректик предметтер боюнча мониторинг чыгаралып, </w:t>
            </w:r>
            <w:proofErr w:type="gramStart"/>
            <w:r w:rsidRPr="002D561C">
              <w:rPr>
                <w:rFonts w:ascii="Times New Roman" w:hAnsi="Times New Roman"/>
                <w:sz w:val="24"/>
                <w:szCs w:val="24"/>
              </w:rPr>
              <w:t xml:space="preserve">анализ </w:t>
            </w:r>
            <w:r w:rsidRPr="002D561C">
              <w:rPr>
                <w:rFonts w:ascii="Times New Roman" w:hAnsi="Times New Roman"/>
                <w:sz w:val="24"/>
                <w:szCs w:val="24"/>
              </w:rPr>
              <w:lastRenderedPageBreak/>
              <w:t>ж</w:t>
            </w:r>
            <w:proofErr w:type="gramEnd"/>
            <w:r w:rsidRPr="002D561C">
              <w:rPr>
                <w:rFonts w:ascii="Times New Roman" w:hAnsi="Times New Roman"/>
                <w:sz w:val="24"/>
                <w:szCs w:val="24"/>
              </w:rPr>
              <w:t xml:space="preserve">үргүзүлөт. (Жооптуу </w:t>
            </w:r>
            <w:r>
              <w:rPr>
                <w:rFonts w:ascii="Times New Roman" w:hAnsi="Times New Roman"/>
                <w:sz w:val="24"/>
                <w:szCs w:val="24"/>
              </w:rPr>
              <w:t xml:space="preserve"> предметти</w:t>
            </w:r>
            <w:r w:rsidRPr="002D561C">
              <w:rPr>
                <w:rFonts w:ascii="Times New Roman" w:hAnsi="Times New Roman"/>
                <w:sz w:val="24"/>
                <w:szCs w:val="24"/>
              </w:rPr>
              <w:t xml:space="preserve">к </w:t>
            </w:r>
            <w:r>
              <w:rPr>
                <w:rFonts w:ascii="Times New Roman" w:hAnsi="Times New Roman"/>
                <w:sz w:val="24"/>
                <w:szCs w:val="24"/>
              </w:rPr>
              <w:t>мугалимдер, у</w:t>
            </w:r>
            <w:r w:rsidRPr="002D561C">
              <w:rPr>
                <w:rFonts w:ascii="Times New Roman" w:hAnsi="Times New Roman"/>
                <w:sz w:val="24"/>
                <w:szCs w:val="24"/>
              </w:rPr>
              <w:t>сулдук бирикме жетекчилери);</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sidRPr="002D561C">
              <w:rPr>
                <w:rFonts w:ascii="Times New Roman" w:hAnsi="Times New Roman"/>
                <w:sz w:val="24"/>
                <w:szCs w:val="24"/>
              </w:rPr>
              <w:t>Мектептин мугалимдери окуу методикалык комплекс менен Мамлекеттик стандартка ылайык</w:t>
            </w:r>
            <w:r w:rsidR="00147B1A">
              <w:rPr>
                <w:rFonts w:ascii="Times New Roman" w:hAnsi="Times New Roman"/>
                <w:sz w:val="24"/>
                <w:szCs w:val="24"/>
              </w:rPr>
              <w:t xml:space="preserve"> 60</w:t>
            </w:r>
            <w:r w:rsidRPr="002D561C">
              <w:rPr>
                <w:rFonts w:ascii="Times New Roman" w:hAnsi="Times New Roman"/>
                <w:sz w:val="24"/>
                <w:szCs w:val="24"/>
              </w:rPr>
              <w:t>% камсыз болушкан.</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rPr>
            </w:pPr>
            <w:r>
              <w:rPr>
                <w:rFonts w:ascii="Times New Roman" w:hAnsi="Times New Roman"/>
                <w:sz w:val="24"/>
                <w:szCs w:val="24"/>
                <w:lang w:val="ky-KG"/>
              </w:rPr>
              <w:t xml:space="preserve">№13 Б. Королиев атындагы </w:t>
            </w:r>
            <w:r w:rsidRPr="002D561C">
              <w:rPr>
                <w:rFonts w:ascii="Times New Roman" w:hAnsi="Times New Roman"/>
                <w:sz w:val="24"/>
                <w:szCs w:val="24"/>
                <w:lang w:val="ky-KG"/>
              </w:rPr>
              <w:t>жалпы орто били</w:t>
            </w:r>
            <w:r w:rsidR="0043078D">
              <w:rPr>
                <w:rFonts w:ascii="Times New Roman" w:hAnsi="Times New Roman"/>
                <w:sz w:val="24"/>
                <w:szCs w:val="24"/>
                <w:lang w:val="ky-KG"/>
              </w:rPr>
              <w:t>м берүү мектебинин окуучулары  м</w:t>
            </w:r>
            <w:r w:rsidRPr="002D561C">
              <w:rPr>
                <w:rFonts w:ascii="Times New Roman" w:hAnsi="Times New Roman"/>
                <w:sz w:val="24"/>
                <w:szCs w:val="24"/>
                <w:lang w:val="ky-KG"/>
              </w:rPr>
              <w:t>амлекеттик стандарт</w:t>
            </w:r>
            <w:r w:rsidR="0043078D">
              <w:rPr>
                <w:rFonts w:ascii="Times New Roman" w:hAnsi="Times New Roman"/>
                <w:sz w:val="24"/>
                <w:szCs w:val="24"/>
                <w:lang w:val="ky-KG"/>
              </w:rPr>
              <w:t>т</w:t>
            </w:r>
            <w:r w:rsidRPr="002D561C">
              <w:rPr>
                <w:rFonts w:ascii="Times New Roman" w:hAnsi="Times New Roman"/>
                <w:sz w:val="24"/>
                <w:szCs w:val="24"/>
                <w:lang w:val="ky-KG"/>
              </w:rPr>
              <w:t>ын талабына ылайык “канааттандырарлык” деӊгээлде билим алууда.</w:t>
            </w:r>
          </w:p>
          <w:p w:rsidR="002D561C" w:rsidRPr="002D561C" w:rsidRDefault="002D561C" w:rsidP="002D561C">
            <w:pPr>
              <w:numPr>
                <w:ilvl w:val="0"/>
                <w:numId w:val="6"/>
              </w:numPr>
              <w:spacing w:after="200" w:line="276" w:lineRule="auto"/>
              <w:contextualSpacing/>
              <w:jc w:val="both"/>
              <w:rPr>
                <w:rFonts w:ascii="Times New Roman" w:hAnsi="Times New Roman"/>
                <w:sz w:val="24"/>
                <w:szCs w:val="24"/>
                <w:lang w:val="ky-KG"/>
              </w:rPr>
            </w:pPr>
            <w:r w:rsidRPr="002D561C">
              <w:rPr>
                <w:rFonts w:ascii="Times New Roman" w:hAnsi="Times New Roman"/>
                <w:sz w:val="24"/>
                <w:szCs w:val="24"/>
                <w:lang w:val="ky-KG"/>
              </w:rPr>
              <w:t>Маниторингдин жыйы</w:t>
            </w:r>
            <w:r>
              <w:rPr>
                <w:rFonts w:ascii="Times New Roman" w:hAnsi="Times New Roman"/>
                <w:sz w:val="24"/>
                <w:szCs w:val="24"/>
                <w:lang w:val="ky-KG"/>
              </w:rPr>
              <w:t>нтыктары, салыштыруу анализдер у</w:t>
            </w:r>
            <w:r w:rsidRPr="002D561C">
              <w:rPr>
                <w:rFonts w:ascii="Times New Roman" w:hAnsi="Times New Roman"/>
                <w:sz w:val="24"/>
                <w:szCs w:val="24"/>
                <w:lang w:val="ky-KG"/>
              </w:rPr>
              <w:t>сулдук бирикмелердин отурумдарында талкууланып, чечүү жолдорун аныкташып, жыйынтыгынын негизинде төмөндөгүдөй диаграммалар түзүлөт:</w:t>
            </w:r>
          </w:p>
          <w:p w:rsidR="002D561C" w:rsidRPr="002D561C" w:rsidRDefault="002D561C" w:rsidP="002D561C">
            <w:pPr>
              <w:spacing w:after="200" w:line="276" w:lineRule="auto"/>
              <w:ind w:left="360"/>
              <w:jc w:val="both"/>
              <w:rPr>
                <w:rFonts w:ascii="Times New Roman" w:eastAsia="Times New Roman" w:hAnsi="Times New Roman"/>
                <w:sz w:val="24"/>
                <w:szCs w:val="24"/>
                <w:lang w:val="ky-KG" w:eastAsia="ru-RU"/>
              </w:rPr>
            </w:pPr>
            <w:r w:rsidRPr="002D561C">
              <w:rPr>
                <w:rFonts w:ascii="Times New Roman" w:eastAsia="Times New Roman" w:hAnsi="Times New Roman"/>
                <w:sz w:val="24"/>
                <w:szCs w:val="24"/>
                <w:lang w:val="ky-KG" w:eastAsia="ru-RU"/>
              </w:rPr>
              <w:t>а) предметтер боюнча билим сапатына диаграмма түзүлөт;</w:t>
            </w:r>
          </w:p>
          <w:p w:rsidR="002D561C" w:rsidRPr="002D561C" w:rsidRDefault="002D561C" w:rsidP="002D561C">
            <w:pPr>
              <w:spacing w:after="200" w:line="276" w:lineRule="auto"/>
              <w:jc w:val="both"/>
              <w:rPr>
                <w:rFonts w:ascii="Times New Roman" w:eastAsia="Times New Roman" w:hAnsi="Times New Roman"/>
                <w:sz w:val="24"/>
                <w:szCs w:val="24"/>
                <w:lang w:val="ky-KG" w:eastAsia="ru-RU"/>
              </w:rPr>
            </w:pPr>
            <w:r w:rsidRPr="002D561C">
              <w:rPr>
                <w:rFonts w:ascii="Times New Roman" w:eastAsia="Times New Roman" w:hAnsi="Times New Roman"/>
                <w:sz w:val="24"/>
                <w:szCs w:val="24"/>
                <w:lang w:val="ky-KG" w:eastAsia="ru-RU"/>
              </w:rPr>
              <w:t xml:space="preserve">      б) ар бир окуучунун билим деӊгээлинин, сабакка катышуусунун диаграммасы түзүлөт;</w:t>
            </w:r>
          </w:p>
          <w:p w:rsidR="00147B1A" w:rsidRDefault="002D561C" w:rsidP="00147B1A">
            <w:pPr>
              <w:spacing w:after="200" w:line="276" w:lineRule="auto"/>
              <w:jc w:val="both"/>
              <w:rPr>
                <w:rFonts w:ascii="Times New Roman" w:eastAsia="Times New Roman" w:hAnsi="Times New Roman"/>
                <w:sz w:val="24"/>
                <w:szCs w:val="24"/>
                <w:lang w:val="ky-KG" w:eastAsia="ru-RU"/>
              </w:rPr>
            </w:pPr>
            <w:r w:rsidRPr="002D561C">
              <w:rPr>
                <w:rFonts w:ascii="Times New Roman" w:eastAsia="Times New Roman" w:hAnsi="Times New Roman"/>
                <w:sz w:val="24"/>
                <w:szCs w:val="24"/>
                <w:lang w:val="ky-KG" w:eastAsia="ru-RU"/>
              </w:rPr>
              <w:t xml:space="preserve">       в) Жетишкендиктердин диаграммасы түзүлөт (олимпиадалар, конкурстар, кароо-сынактар);</w:t>
            </w:r>
          </w:p>
          <w:p w:rsidR="0043078D" w:rsidRDefault="0043078D" w:rsidP="00147B1A">
            <w:pPr>
              <w:spacing w:after="200" w:line="276" w:lineRule="auto"/>
              <w:jc w:val="both"/>
              <w:rPr>
                <w:rFonts w:ascii="Times New Roman" w:eastAsia="Times New Roman" w:hAnsi="Times New Roman"/>
                <w:sz w:val="24"/>
                <w:szCs w:val="24"/>
                <w:lang w:val="ky-KG" w:eastAsia="ru-RU"/>
              </w:rPr>
            </w:pPr>
          </w:p>
          <w:p w:rsidR="0043078D" w:rsidRDefault="0043078D" w:rsidP="00147B1A">
            <w:pPr>
              <w:spacing w:after="200" w:line="276" w:lineRule="auto"/>
              <w:jc w:val="both"/>
              <w:rPr>
                <w:rFonts w:ascii="Times New Roman" w:eastAsia="Times New Roman" w:hAnsi="Times New Roman"/>
                <w:sz w:val="24"/>
                <w:szCs w:val="24"/>
                <w:lang w:val="ky-KG" w:eastAsia="ru-RU"/>
              </w:rPr>
            </w:pPr>
          </w:p>
          <w:p w:rsidR="0043078D" w:rsidRDefault="0043078D" w:rsidP="00147B1A">
            <w:pPr>
              <w:spacing w:after="200" w:line="276" w:lineRule="auto"/>
              <w:jc w:val="both"/>
              <w:rPr>
                <w:rFonts w:ascii="Times New Roman" w:eastAsia="Times New Roman" w:hAnsi="Times New Roman"/>
                <w:sz w:val="24"/>
                <w:szCs w:val="24"/>
                <w:lang w:val="ky-KG" w:eastAsia="ru-RU"/>
              </w:rPr>
            </w:pPr>
          </w:p>
          <w:tbl>
            <w:tblPr>
              <w:tblStyle w:val="a3"/>
              <w:tblW w:w="0" w:type="auto"/>
              <w:tblLayout w:type="fixed"/>
              <w:tblLook w:val="04A0" w:firstRow="1" w:lastRow="0" w:firstColumn="1" w:lastColumn="0" w:noHBand="0" w:noVBand="1"/>
            </w:tblPr>
            <w:tblGrid>
              <w:gridCol w:w="2578"/>
              <w:gridCol w:w="2578"/>
            </w:tblGrid>
            <w:tr w:rsidR="00147B1A" w:rsidTr="00147B1A">
              <w:tc>
                <w:tcPr>
                  <w:tcW w:w="2578" w:type="dxa"/>
                </w:tcPr>
                <w:p w:rsidR="00147B1A" w:rsidRPr="00147B1A" w:rsidRDefault="00147B1A" w:rsidP="00147B1A">
                  <w:pPr>
                    <w:jc w:val="both"/>
                    <w:rPr>
                      <w:rFonts w:ascii="Times New Roman" w:eastAsia="Times New Roman" w:hAnsi="Times New Roman"/>
                      <w:color w:val="FF0000"/>
                      <w:sz w:val="24"/>
                      <w:szCs w:val="24"/>
                      <w:lang w:val="ky-KG" w:eastAsia="ru-RU"/>
                    </w:rPr>
                  </w:pPr>
                  <w:r w:rsidRPr="00147B1A">
                    <w:rPr>
                      <w:rFonts w:ascii="Times New Roman" w:eastAsia="Times New Roman" w:hAnsi="Times New Roman"/>
                      <w:color w:val="FF0000"/>
                      <w:sz w:val="24"/>
                      <w:szCs w:val="24"/>
                      <w:lang w:val="ky-KG" w:eastAsia="ru-RU"/>
                    </w:rPr>
                    <w:lastRenderedPageBreak/>
                    <w:t>Мониторингдин күчтүү жактары</w:t>
                  </w:r>
                </w:p>
              </w:tc>
              <w:tc>
                <w:tcPr>
                  <w:tcW w:w="2578" w:type="dxa"/>
                </w:tcPr>
                <w:p w:rsidR="00147B1A" w:rsidRPr="00147B1A" w:rsidRDefault="00147B1A" w:rsidP="00147B1A">
                  <w:pPr>
                    <w:rPr>
                      <w:rFonts w:ascii="Times New Roman" w:eastAsia="Times New Roman" w:hAnsi="Times New Roman"/>
                      <w:color w:val="FF0000"/>
                      <w:sz w:val="24"/>
                      <w:szCs w:val="24"/>
                      <w:lang w:val="ky-KG" w:eastAsia="ru-RU"/>
                    </w:rPr>
                  </w:pPr>
                  <w:r w:rsidRPr="00147B1A">
                    <w:rPr>
                      <w:rFonts w:ascii="Times New Roman" w:eastAsia="Times New Roman" w:hAnsi="Times New Roman"/>
                      <w:color w:val="FF0000"/>
                      <w:sz w:val="24"/>
                      <w:szCs w:val="24"/>
                      <w:lang w:val="ky-KG" w:eastAsia="ru-RU"/>
                    </w:rPr>
                    <w:t xml:space="preserve">Таасир берүүчү факторлор </w:t>
                  </w:r>
                </w:p>
              </w:tc>
            </w:tr>
            <w:tr w:rsidR="00147B1A" w:rsidTr="00147B1A">
              <w:tc>
                <w:tcPr>
                  <w:tcW w:w="2578" w:type="dxa"/>
                </w:tcPr>
                <w:p w:rsidR="00147B1A" w:rsidRDefault="00147B1A" w:rsidP="00DE305E">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1)Мониторинг сист</w:t>
                  </w:r>
                  <w:r w:rsidR="00DE305E">
                    <w:rPr>
                      <w:rFonts w:ascii="Times New Roman" w:eastAsia="Times New Roman" w:hAnsi="Times New Roman"/>
                      <w:sz w:val="24"/>
                      <w:szCs w:val="24"/>
                      <w:lang w:val="ky-KG" w:eastAsia="ru-RU"/>
                    </w:rPr>
                    <w:t>емалуу өз убагында өткөрүлө</w:t>
                  </w:r>
                  <w:r>
                    <w:rPr>
                      <w:rFonts w:ascii="Times New Roman" w:eastAsia="Times New Roman" w:hAnsi="Times New Roman"/>
                      <w:sz w:val="24"/>
                      <w:szCs w:val="24"/>
                      <w:lang w:val="ky-KG" w:eastAsia="ru-RU"/>
                    </w:rPr>
                    <w:t>т;</w:t>
                  </w:r>
                </w:p>
                <w:p w:rsidR="00147B1A" w:rsidRDefault="00147B1A" w:rsidP="00DE305E">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2)Мониторингдин анализи менен окуучулар таанышып тур</w:t>
                  </w:r>
                  <w:r w:rsidR="00DE305E">
                    <w:rPr>
                      <w:rFonts w:ascii="Times New Roman" w:eastAsia="Times New Roman" w:hAnsi="Times New Roman"/>
                      <w:sz w:val="24"/>
                      <w:szCs w:val="24"/>
                      <w:lang w:val="ky-KG" w:eastAsia="ru-RU"/>
                    </w:rPr>
                    <w:t>у</w:t>
                  </w:r>
                  <w:r>
                    <w:rPr>
                      <w:rFonts w:ascii="Times New Roman" w:eastAsia="Times New Roman" w:hAnsi="Times New Roman"/>
                      <w:sz w:val="24"/>
                      <w:szCs w:val="24"/>
                      <w:lang w:val="ky-KG" w:eastAsia="ru-RU"/>
                    </w:rPr>
                    <w:t>шат.</w:t>
                  </w:r>
                </w:p>
                <w:p w:rsidR="00147B1A" w:rsidRDefault="00147B1A" w:rsidP="00DE305E">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3)Класс жетек</w:t>
                  </w:r>
                  <w:r w:rsidR="00DE305E">
                    <w:rPr>
                      <w:rFonts w:ascii="Times New Roman" w:eastAsia="Times New Roman" w:hAnsi="Times New Roman"/>
                      <w:sz w:val="24"/>
                      <w:szCs w:val="24"/>
                      <w:lang w:val="ky-KG" w:eastAsia="ru-RU"/>
                    </w:rPr>
                    <w:t>чилердин, мугалимдердин ишмердүүлүгүнө</w:t>
                  </w:r>
                  <w:r>
                    <w:rPr>
                      <w:rFonts w:ascii="Times New Roman" w:eastAsia="Times New Roman" w:hAnsi="Times New Roman"/>
                      <w:sz w:val="24"/>
                      <w:szCs w:val="24"/>
                      <w:lang w:val="ky-KG" w:eastAsia="ru-RU"/>
                    </w:rPr>
                    <w:t xml:space="preserve"> рейтинг чыгарылып турат.</w:t>
                  </w:r>
                </w:p>
              </w:tc>
              <w:tc>
                <w:tcPr>
                  <w:tcW w:w="2578" w:type="dxa"/>
                </w:tcPr>
                <w:p w:rsidR="00147B1A" w:rsidRDefault="00DE305E" w:rsidP="00DE305E">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1)Мектепте иш жүзүндө</w:t>
                  </w:r>
                  <w:r w:rsidR="00147B1A">
                    <w:rPr>
                      <w:rFonts w:ascii="Times New Roman" w:eastAsia="Times New Roman" w:hAnsi="Times New Roman"/>
                      <w:sz w:val="24"/>
                      <w:szCs w:val="24"/>
                      <w:lang w:val="ky-KG" w:eastAsia="ru-RU"/>
                    </w:rPr>
                    <w:t xml:space="preserve"> 3компьютер бар.</w:t>
                  </w:r>
                </w:p>
                <w:p w:rsidR="00147B1A" w:rsidRDefault="00147B1A" w:rsidP="00DE305E">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2)Интернет бар</w:t>
                  </w:r>
                  <w:r w:rsidR="00F072B4">
                    <w:rPr>
                      <w:rFonts w:ascii="Times New Roman" w:eastAsia="Times New Roman" w:hAnsi="Times New Roman"/>
                      <w:sz w:val="24"/>
                      <w:szCs w:val="24"/>
                      <w:lang w:val="ky-KG" w:eastAsia="ru-RU"/>
                    </w:rPr>
                    <w:t>.</w:t>
                  </w:r>
                </w:p>
                <w:p w:rsidR="00147B1A" w:rsidRDefault="00147B1A" w:rsidP="00DE305E">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3)1проектор бар</w:t>
                  </w:r>
                  <w:r w:rsidR="00F072B4">
                    <w:rPr>
                      <w:rFonts w:ascii="Times New Roman" w:eastAsia="Times New Roman" w:hAnsi="Times New Roman"/>
                      <w:sz w:val="24"/>
                      <w:szCs w:val="24"/>
                      <w:lang w:val="ky-KG" w:eastAsia="ru-RU"/>
                    </w:rPr>
                    <w:t>.</w:t>
                  </w:r>
                </w:p>
                <w:p w:rsidR="00147B1A" w:rsidRDefault="00147B1A" w:rsidP="00DE305E">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4)</w:t>
                  </w:r>
                  <w:r w:rsidR="00DE305E">
                    <w:rPr>
                      <w:rFonts w:ascii="Times New Roman" w:eastAsia="Times New Roman" w:hAnsi="Times New Roman"/>
                      <w:sz w:val="24"/>
                      <w:szCs w:val="24"/>
                      <w:lang w:val="ky-KG" w:eastAsia="ru-RU"/>
                    </w:rPr>
                    <w:t>2 түстүү</w:t>
                  </w:r>
                  <w:r>
                    <w:rPr>
                      <w:rFonts w:ascii="Times New Roman" w:eastAsia="Times New Roman" w:hAnsi="Times New Roman"/>
                      <w:sz w:val="24"/>
                      <w:szCs w:val="24"/>
                      <w:lang w:val="ky-KG" w:eastAsia="ru-RU"/>
                    </w:rPr>
                    <w:t xml:space="preserve"> телевизор бар</w:t>
                  </w:r>
                  <w:r w:rsidR="00F072B4">
                    <w:rPr>
                      <w:rFonts w:ascii="Times New Roman" w:eastAsia="Times New Roman" w:hAnsi="Times New Roman"/>
                      <w:sz w:val="24"/>
                      <w:szCs w:val="24"/>
                      <w:lang w:val="ky-KG" w:eastAsia="ru-RU"/>
                    </w:rPr>
                    <w:t>.</w:t>
                  </w:r>
                </w:p>
              </w:tc>
            </w:tr>
          </w:tbl>
          <w:p w:rsidR="00147B1A" w:rsidRPr="0043078D" w:rsidRDefault="002D561C" w:rsidP="0043078D">
            <w:pPr>
              <w:spacing w:after="200" w:line="276" w:lineRule="auto"/>
              <w:jc w:val="both"/>
              <w:rPr>
                <w:rFonts w:ascii="Times New Roman" w:eastAsia="Times New Roman" w:hAnsi="Times New Roman"/>
                <w:sz w:val="24"/>
                <w:szCs w:val="24"/>
                <w:lang w:val="ky-KG" w:eastAsia="ru-RU"/>
              </w:rPr>
            </w:pPr>
            <w:r w:rsidRPr="002D561C">
              <w:rPr>
                <w:rFonts w:ascii="Times New Roman" w:hAnsi="Times New Roman"/>
                <w:sz w:val="24"/>
                <w:szCs w:val="24"/>
                <w:lang w:val="ky-KG"/>
              </w:rPr>
              <w:t xml:space="preserve">Мониторингдин жыйынтыктары  кызыктар тараптарга (райондук билим берүү бөлүмүнө)  чейрек сайын билдирилип турат. </w:t>
            </w:r>
          </w:p>
          <w:p w:rsidR="002D561C" w:rsidRPr="00147B1A" w:rsidRDefault="002D561C" w:rsidP="0043078D">
            <w:pPr>
              <w:pStyle w:val="a4"/>
              <w:numPr>
                <w:ilvl w:val="0"/>
                <w:numId w:val="7"/>
              </w:numPr>
              <w:rPr>
                <w:rFonts w:ascii="Times New Roman" w:eastAsiaTheme="minorHAnsi" w:hAnsi="Times New Roman"/>
                <w:sz w:val="24"/>
                <w:szCs w:val="24"/>
                <w:lang w:val="ky-KG"/>
              </w:rPr>
            </w:pPr>
            <w:r w:rsidRPr="00147B1A">
              <w:rPr>
                <w:rFonts w:ascii="Times New Roman" w:eastAsiaTheme="minorHAnsi" w:hAnsi="Times New Roman"/>
                <w:sz w:val="24"/>
                <w:szCs w:val="24"/>
                <w:lang w:val="ky-KG"/>
              </w:rPr>
              <w:t>Мектепте билим сапатына ички көзөмөл жүргүзүлөт.</w:t>
            </w:r>
          </w:p>
          <w:p w:rsidR="002D561C" w:rsidRPr="002D561C" w:rsidRDefault="002D561C" w:rsidP="002D561C">
            <w:pPr>
              <w:pStyle w:val="a4"/>
              <w:numPr>
                <w:ilvl w:val="0"/>
                <w:numId w:val="9"/>
              </w:numPr>
              <w:spacing w:after="200" w:line="276" w:lineRule="auto"/>
              <w:ind w:left="459"/>
              <w:rPr>
                <w:rFonts w:ascii="Times New Roman" w:eastAsiaTheme="minorHAnsi" w:hAnsi="Times New Roman"/>
                <w:sz w:val="24"/>
                <w:szCs w:val="24"/>
                <w:lang w:val="ky-KG"/>
              </w:rPr>
            </w:pPr>
            <w:r w:rsidRPr="002D561C">
              <w:rPr>
                <w:rFonts w:ascii="Times New Roman" w:eastAsiaTheme="minorHAnsi" w:hAnsi="Times New Roman"/>
                <w:sz w:val="24"/>
                <w:szCs w:val="24"/>
                <w:lang w:val="ky-KG"/>
              </w:rPr>
              <w:t>Предметтер боюнча окуучулардын билим сапатын   административдик тараптан  текшерүүлөр жүргүзүлүп турат;</w:t>
            </w:r>
          </w:p>
          <w:p w:rsidR="002D561C" w:rsidRPr="002D561C" w:rsidRDefault="002D561C" w:rsidP="002D561C">
            <w:pPr>
              <w:pStyle w:val="a4"/>
              <w:numPr>
                <w:ilvl w:val="0"/>
                <w:numId w:val="9"/>
              </w:numPr>
              <w:spacing w:after="200" w:line="276" w:lineRule="auto"/>
              <w:ind w:left="459"/>
              <w:rPr>
                <w:rFonts w:ascii="Times New Roman" w:eastAsiaTheme="minorHAnsi" w:hAnsi="Times New Roman"/>
                <w:sz w:val="24"/>
                <w:szCs w:val="24"/>
                <w:lang w:val="ky-KG"/>
              </w:rPr>
            </w:pPr>
            <w:r w:rsidRPr="002D561C">
              <w:rPr>
                <w:rFonts w:ascii="Times New Roman" w:eastAsiaTheme="minorHAnsi" w:hAnsi="Times New Roman"/>
                <w:sz w:val="24"/>
                <w:szCs w:val="24"/>
                <w:lang w:val="ky-KG"/>
              </w:rPr>
              <w:t>Предметтер боюнча чейрек ичиндеги тестер, чейректик тесттер, текшерүү иштер, көчүрүү сынактары алынып турат;</w:t>
            </w:r>
          </w:p>
          <w:p w:rsidR="002D561C" w:rsidRPr="002D561C" w:rsidRDefault="002D561C" w:rsidP="002D561C">
            <w:pPr>
              <w:pStyle w:val="a4"/>
              <w:numPr>
                <w:ilvl w:val="0"/>
                <w:numId w:val="9"/>
              </w:numPr>
              <w:spacing w:after="200" w:line="276" w:lineRule="auto"/>
              <w:ind w:left="459"/>
              <w:rPr>
                <w:rFonts w:ascii="Times New Roman" w:eastAsiaTheme="minorHAnsi" w:hAnsi="Times New Roman"/>
                <w:sz w:val="24"/>
                <w:szCs w:val="24"/>
                <w:lang w:val="ky-KG"/>
              </w:rPr>
            </w:pPr>
            <w:r w:rsidRPr="002D561C">
              <w:rPr>
                <w:rFonts w:ascii="Times New Roman" w:eastAsiaTheme="minorHAnsi" w:hAnsi="Times New Roman"/>
                <w:sz w:val="24"/>
                <w:szCs w:val="24"/>
                <w:lang w:val="ky-KG"/>
              </w:rPr>
              <w:t>Окуучулардын билим</w:t>
            </w:r>
            <w:r w:rsidR="0043078D">
              <w:rPr>
                <w:rFonts w:ascii="Times New Roman" w:eastAsiaTheme="minorHAnsi" w:hAnsi="Times New Roman"/>
                <w:sz w:val="24"/>
                <w:szCs w:val="24"/>
                <w:lang w:val="ky-KG"/>
              </w:rPr>
              <w:t xml:space="preserve"> сапатынын жыйынтыгы педагогика</w:t>
            </w:r>
            <w:r w:rsidRPr="002D561C">
              <w:rPr>
                <w:rFonts w:ascii="Times New Roman" w:eastAsiaTheme="minorHAnsi" w:hAnsi="Times New Roman"/>
                <w:sz w:val="24"/>
                <w:szCs w:val="24"/>
                <w:lang w:val="ky-KG"/>
              </w:rPr>
              <w:t>лык кеӊешмеде, директор алдындагы кеӊешмеде, усулдук бирикменин отурумдарында каралат;</w:t>
            </w:r>
          </w:p>
          <w:p w:rsidR="002D561C" w:rsidRPr="00AF2A28" w:rsidRDefault="002D561C" w:rsidP="002D561C">
            <w:pPr>
              <w:pStyle w:val="a4"/>
              <w:numPr>
                <w:ilvl w:val="0"/>
                <w:numId w:val="9"/>
              </w:numPr>
              <w:tabs>
                <w:tab w:val="left" w:pos="142"/>
                <w:tab w:val="left" w:pos="2713"/>
              </w:tabs>
              <w:spacing w:after="200" w:line="276" w:lineRule="auto"/>
              <w:ind w:left="459"/>
              <w:rPr>
                <w:rFonts w:ascii="Times New Roman" w:eastAsiaTheme="minorHAnsi" w:hAnsi="Times New Roman"/>
                <w:bCs/>
                <w:sz w:val="24"/>
                <w:szCs w:val="24"/>
              </w:rPr>
            </w:pPr>
            <w:r w:rsidRPr="002D561C">
              <w:rPr>
                <w:rFonts w:ascii="Times New Roman" w:eastAsiaTheme="minorHAnsi" w:hAnsi="Times New Roman"/>
                <w:bCs/>
                <w:sz w:val="24"/>
                <w:szCs w:val="24"/>
                <w:lang w:val="ky-KG"/>
              </w:rPr>
              <w:t xml:space="preserve">Окуучулардын чыгармачылык жөндөмүн арттыруу максатында мектепте акы </w:t>
            </w:r>
            <w:r w:rsidRPr="002D561C">
              <w:rPr>
                <w:rFonts w:ascii="Times New Roman" w:eastAsiaTheme="minorHAnsi" w:hAnsi="Times New Roman"/>
                <w:bCs/>
                <w:sz w:val="24"/>
                <w:szCs w:val="24"/>
                <w:lang w:val="ky-KG"/>
              </w:rPr>
              <w:lastRenderedPageBreak/>
              <w:t xml:space="preserve">төлөнүүчү ийримдер иш алып барат. </w:t>
            </w:r>
            <w:r w:rsidRPr="00AF2A28">
              <w:rPr>
                <w:rFonts w:ascii="Times New Roman" w:eastAsiaTheme="minorHAnsi" w:hAnsi="Times New Roman"/>
                <w:bCs/>
                <w:sz w:val="24"/>
                <w:szCs w:val="24"/>
              </w:rPr>
              <w:t>Алар:</w:t>
            </w:r>
          </w:p>
          <w:p w:rsidR="002D561C" w:rsidRDefault="00147B1A" w:rsidP="002D561C">
            <w:pPr>
              <w:pStyle w:val="a4"/>
              <w:numPr>
                <w:ilvl w:val="0"/>
                <w:numId w:val="9"/>
              </w:numPr>
              <w:tabs>
                <w:tab w:val="left" w:pos="142"/>
                <w:tab w:val="left" w:pos="2713"/>
              </w:tabs>
              <w:spacing w:after="200" w:line="276" w:lineRule="auto"/>
              <w:ind w:left="459"/>
              <w:rPr>
                <w:rFonts w:ascii="Times New Roman" w:eastAsiaTheme="minorHAnsi" w:hAnsi="Times New Roman"/>
                <w:bCs/>
                <w:sz w:val="24"/>
                <w:szCs w:val="24"/>
              </w:rPr>
            </w:pPr>
            <w:r>
              <w:rPr>
                <w:rFonts w:ascii="Times New Roman" w:eastAsiaTheme="minorHAnsi" w:hAnsi="Times New Roman"/>
                <w:bCs/>
                <w:sz w:val="24"/>
                <w:szCs w:val="24"/>
              </w:rPr>
              <w:t>«Ак марал</w:t>
            </w:r>
            <w:r w:rsidR="002D561C" w:rsidRPr="00AF2A28">
              <w:rPr>
                <w:rFonts w:ascii="Times New Roman" w:eastAsiaTheme="minorHAnsi" w:hAnsi="Times New Roman"/>
                <w:bCs/>
                <w:sz w:val="24"/>
                <w:szCs w:val="24"/>
              </w:rPr>
              <w:t>»</w:t>
            </w:r>
            <w:r>
              <w:rPr>
                <w:rFonts w:ascii="Times New Roman" w:eastAsiaTheme="minorHAnsi" w:hAnsi="Times New Roman"/>
                <w:bCs/>
                <w:sz w:val="24"/>
                <w:szCs w:val="24"/>
              </w:rPr>
              <w:t xml:space="preserve"> бий</w:t>
            </w:r>
            <w:r w:rsidR="002D561C" w:rsidRPr="00AF2A28">
              <w:rPr>
                <w:rFonts w:ascii="Times New Roman" w:eastAsiaTheme="minorHAnsi" w:hAnsi="Times New Roman"/>
                <w:bCs/>
                <w:sz w:val="24"/>
                <w:szCs w:val="24"/>
              </w:rPr>
              <w:t xml:space="preserve"> ийрими 0,25 ставка  – </w:t>
            </w:r>
            <w:r>
              <w:rPr>
                <w:rFonts w:ascii="Times New Roman" w:eastAsiaTheme="minorHAnsi" w:hAnsi="Times New Roman"/>
                <w:bCs/>
                <w:sz w:val="24"/>
                <w:szCs w:val="24"/>
              </w:rPr>
              <w:t>Эркебай кызы Гүлкайыр</w:t>
            </w:r>
          </w:p>
          <w:p w:rsidR="002D561C" w:rsidRPr="00AF2A28" w:rsidRDefault="002D561C" w:rsidP="002D561C">
            <w:pPr>
              <w:pStyle w:val="a4"/>
              <w:numPr>
                <w:ilvl w:val="0"/>
                <w:numId w:val="9"/>
              </w:numPr>
              <w:tabs>
                <w:tab w:val="left" w:pos="142"/>
                <w:tab w:val="left" w:pos="2713"/>
              </w:tabs>
              <w:spacing w:after="200" w:line="276" w:lineRule="auto"/>
              <w:ind w:left="459"/>
              <w:rPr>
                <w:rFonts w:ascii="Times New Roman" w:eastAsiaTheme="minorHAnsi" w:hAnsi="Times New Roman"/>
                <w:bCs/>
                <w:sz w:val="24"/>
                <w:szCs w:val="24"/>
              </w:rPr>
            </w:pPr>
            <w:r w:rsidRPr="00AF2A28">
              <w:rPr>
                <w:rFonts w:ascii="Times New Roman" w:eastAsiaTheme="minorHAnsi" w:hAnsi="Times New Roman"/>
                <w:bCs/>
                <w:sz w:val="24"/>
                <w:szCs w:val="24"/>
              </w:rPr>
              <w:t>«</w:t>
            </w:r>
            <w:r w:rsidR="0043078D">
              <w:rPr>
                <w:rFonts w:ascii="Times New Roman" w:eastAsiaTheme="minorHAnsi" w:hAnsi="Times New Roman"/>
                <w:bCs/>
                <w:sz w:val="24"/>
                <w:szCs w:val="24"/>
              </w:rPr>
              <w:t>Валейбол</w:t>
            </w:r>
            <w:r w:rsidRPr="00AF2A28">
              <w:rPr>
                <w:rFonts w:ascii="Times New Roman" w:eastAsiaTheme="minorHAnsi" w:hAnsi="Times New Roman"/>
                <w:bCs/>
                <w:sz w:val="24"/>
                <w:szCs w:val="24"/>
              </w:rPr>
              <w:t xml:space="preserve">» </w:t>
            </w:r>
            <w:r w:rsidR="0043078D">
              <w:rPr>
                <w:rFonts w:ascii="Times New Roman" w:eastAsiaTheme="minorHAnsi" w:hAnsi="Times New Roman"/>
                <w:bCs/>
                <w:sz w:val="24"/>
                <w:szCs w:val="24"/>
              </w:rPr>
              <w:t xml:space="preserve">спорт </w:t>
            </w:r>
            <w:r w:rsidRPr="00AF2A28">
              <w:rPr>
                <w:rFonts w:ascii="Times New Roman" w:eastAsiaTheme="minorHAnsi" w:hAnsi="Times New Roman"/>
                <w:bCs/>
                <w:sz w:val="24"/>
                <w:szCs w:val="24"/>
              </w:rPr>
              <w:t xml:space="preserve">ийрими 0,25 ставка – </w:t>
            </w:r>
            <w:r w:rsidR="00147B1A">
              <w:rPr>
                <w:rFonts w:ascii="Times New Roman" w:eastAsiaTheme="minorHAnsi" w:hAnsi="Times New Roman"/>
                <w:bCs/>
                <w:sz w:val="24"/>
                <w:szCs w:val="24"/>
              </w:rPr>
              <w:t>Ө</w:t>
            </w:r>
            <w:proofErr w:type="gramStart"/>
            <w:r w:rsidR="00147B1A">
              <w:rPr>
                <w:rFonts w:ascii="Times New Roman" w:eastAsiaTheme="minorHAnsi" w:hAnsi="Times New Roman"/>
                <w:bCs/>
                <w:sz w:val="24"/>
                <w:szCs w:val="24"/>
              </w:rPr>
              <w:t>м</w:t>
            </w:r>
            <w:proofErr w:type="gramEnd"/>
            <w:r w:rsidR="00147B1A">
              <w:rPr>
                <w:rFonts w:ascii="Times New Roman" w:eastAsiaTheme="minorHAnsi" w:hAnsi="Times New Roman"/>
                <w:bCs/>
                <w:sz w:val="24"/>
                <w:szCs w:val="24"/>
              </w:rPr>
              <w:t>үрбек уулу Ислам</w:t>
            </w:r>
          </w:p>
          <w:p w:rsidR="002D561C" w:rsidRPr="00AF2A28" w:rsidRDefault="002D561C" w:rsidP="002D561C">
            <w:pPr>
              <w:pStyle w:val="a4"/>
              <w:tabs>
                <w:tab w:val="left" w:pos="142"/>
                <w:tab w:val="left" w:pos="2713"/>
              </w:tabs>
              <w:ind w:left="459"/>
              <w:rPr>
                <w:rFonts w:ascii="Times New Roman" w:eastAsiaTheme="minorHAnsi" w:hAnsi="Times New Roman"/>
                <w:bCs/>
                <w:sz w:val="24"/>
                <w:szCs w:val="24"/>
              </w:rPr>
            </w:pPr>
            <w:r w:rsidRPr="00AF2A28">
              <w:rPr>
                <w:rFonts w:ascii="Times New Roman" w:eastAsiaTheme="minorHAnsi" w:hAnsi="Times New Roman"/>
                <w:bCs/>
                <w:sz w:val="24"/>
                <w:szCs w:val="24"/>
              </w:rPr>
              <w:t xml:space="preserve">Андан сырткары мектепте </w:t>
            </w:r>
            <w:r w:rsidR="0043078D">
              <w:rPr>
                <w:rFonts w:ascii="Times New Roman" w:eastAsiaTheme="minorHAnsi" w:hAnsi="Times New Roman"/>
                <w:bCs/>
                <w:sz w:val="24"/>
                <w:szCs w:val="24"/>
              </w:rPr>
              <w:t xml:space="preserve"> 10</w:t>
            </w:r>
            <w:r>
              <w:rPr>
                <w:rFonts w:ascii="Times New Roman" w:eastAsiaTheme="minorHAnsi" w:hAnsi="Times New Roman"/>
                <w:bCs/>
                <w:sz w:val="24"/>
                <w:szCs w:val="24"/>
              </w:rPr>
              <w:t xml:space="preserve"> </w:t>
            </w:r>
            <w:r w:rsidRPr="00AF2A28">
              <w:rPr>
                <w:rFonts w:ascii="Times New Roman" w:eastAsiaTheme="minorHAnsi" w:hAnsi="Times New Roman"/>
                <w:bCs/>
                <w:sz w:val="24"/>
                <w:szCs w:val="24"/>
              </w:rPr>
              <w:t>предметтик ийримдер иш алып барат.</w:t>
            </w:r>
          </w:p>
          <w:p w:rsidR="002D561C" w:rsidRPr="00AF2A28" w:rsidRDefault="002D561C" w:rsidP="002D561C">
            <w:pPr>
              <w:pStyle w:val="a4"/>
              <w:numPr>
                <w:ilvl w:val="0"/>
                <w:numId w:val="9"/>
              </w:numPr>
              <w:tabs>
                <w:tab w:val="left" w:pos="142"/>
                <w:tab w:val="left" w:pos="2713"/>
              </w:tabs>
              <w:spacing w:after="200" w:line="276" w:lineRule="auto"/>
              <w:ind w:left="459"/>
              <w:rPr>
                <w:rFonts w:ascii="Times New Roman" w:eastAsiaTheme="minorHAnsi" w:hAnsi="Times New Roman"/>
                <w:bCs/>
                <w:sz w:val="24"/>
                <w:szCs w:val="24"/>
              </w:rPr>
            </w:pPr>
            <w:r w:rsidRPr="00AF2A28">
              <w:rPr>
                <w:rFonts w:ascii="Times New Roman" w:eastAsiaTheme="minorHAnsi" w:hAnsi="Times New Roman"/>
                <w:bCs/>
                <w:sz w:val="24"/>
                <w:szCs w:val="24"/>
              </w:rPr>
              <w:t xml:space="preserve">Ийримдин жетекчилери окуучуларды </w:t>
            </w:r>
            <w:r>
              <w:rPr>
                <w:rFonts w:ascii="Times New Roman" w:eastAsiaTheme="minorHAnsi" w:hAnsi="Times New Roman"/>
                <w:bCs/>
                <w:sz w:val="24"/>
                <w:szCs w:val="24"/>
              </w:rPr>
              <w:t>райондук, област</w:t>
            </w:r>
            <w:r w:rsidR="0043078D">
              <w:rPr>
                <w:rFonts w:ascii="Times New Roman" w:eastAsiaTheme="minorHAnsi" w:hAnsi="Times New Roman"/>
                <w:bCs/>
                <w:sz w:val="24"/>
                <w:szCs w:val="24"/>
              </w:rPr>
              <w:t>т</w:t>
            </w:r>
            <w:r>
              <w:rPr>
                <w:rFonts w:ascii="Times New Roman" w:eastAsiaTheme="minorHAnsi" w:hAnsi="Times New Roman"/>
                <w:bCs/>
                <w:sz w:val="24"/>
                <w:szCs w:val="24"/>
              </w:rPr>
              <w:t>ык, республикалык кароо-сынактарга</w:t>
            </w:r>
            <w:r w:rsidRPr="00AF2A28">
              <w:rPr>
                <w:rFonts w:ascii="Times New Roman" w:eastAsiaTheme="minorHAnsi" w:hAnsi="Times New Roman"/>
                <w:bCs/>
                <w:sz w:val="24"/>
                <w:szCs w:val="24"/>
              </w:rPr>
              <w:t xml:space="preserve">, предметтик олимпиадаларга, </w:t>
            </w:r>
            <w:r>
              <w:rPr>
                <w:rFonts w:ascii="Times New Roman" w:eastAsiaTheme="minorHAnsi" w:hAnsi="Times New Roman"/>
                <w:bCs/>
                <w:sz w:val="24"/>
                <w:szCs w:val="24"/>
              </w:rPr>
              <w:t xml:space="preserve">предметтик </w:t>
            </w:r>
            <w:r w:rsidRPr="00AF2A28">
              <w:rPr>
                <w:rFonts w:ascii="Times New Roman" w:eastAsiaTheme="minorHAnsi" w:hAnsi="Times New Roman"/>
                <w:bCs/>
                <w:sz w:val="24"/>
                <w:szCs w:val="24"/>
              </w:rPr>
              <w:t>те</w:t>
            </w:r>
            <w:r>
              <w:rPr>
                <w:rFonts w:ascii="Times New Roman" w:eastAsiaTheme="minorHAnsi" w:hAnsi="Times New Roman"/>
                <w:bCs/>
                <w:sz w:val="24"/>
                <w:szCs w:val="24"/>
              </w:rPr>
              <w:t>сттерге даярдашат;</w:t>
            </w:r>
          </w:p>
          <w:p w:rsidR="002D561C" w:rsidRPr="00AF2A28" w:rsidRDefault="00147B1A" w:rsidP="002D561C">
            <w:pPr>
              <w:pStyle w:val="a4"/>
              <w:numPr>
                <w:ilvl w:val="0"/>
                <w:numId w:val="9"/>
              </w:numPr>
              <w:spacing w:after="200" w:line="276" w:lineRule="auto"/>
              <w:ind w:left="459"/>
              <w:jc w:val="both"/>
              <w:rPr>
                <w:rFonts w:ascii="Times New Roman" w:eastAsiaTheme="minorHAnsi" w:hAnsi="Times New Roman"/>
                <w:sz w:val="24"/>
                <w:szCs w:val="24"/>
              </w:rPr>
            </w:pPr>
            <w:r>
              <w:rPr>
                <w:rFonts w:ascii="Times New Roman" w:eastAsiaTheme="minorHAnsi" w:hAnsi="Times New Roman"/>
                <w:sz w:val="24"/>
                <w:szCs w:val="24"/>
              </w:rPr>
              <w:t>О</w:t>
            </w:r>
            <w:r w:rsidR="002D561C">
              <w:rPr>
                <w:rFonts w:ascii="Times New Roman" w:eastAsiaTheme="minorHAnsi" w:hAnsi="Times New Roman"/>
                <w:sz w:val="24"/>
                <w:szCs w:val="24"/>
              </w:rPr>
              <w:t xml:space="preserve">куу пландын аткарылышна </w:t>
            </w:r>
            <w:r w:rsidR="002D561C" w:rsidRPr="00AF2A28">
              <w:rPr>
                <w:rFonts w:ascii="Times New Roman" w:eastAsiaTheme="minorHAnsi" w:hAnsi="Times New Roman"/>
                <w:sz w:val="24"/>
                <w:szCs w:val="24"/>
              </w:rPr>
              <w:t>ылайык окуучулар мектептик олимпиадаларга ЖРТ, ЖМА</w:t>
            </w:r>
            <w:r w:rsidR="0043078D">
              <w:rPr>
                <w:rFonts w:ascii="Times New Roman" w:eastAsiaTheme="minorHAnsi" w:hAnsi="Times New Roman"/>
                <w:sz w:val="24"/>
                <w:szCs w:val="24"/>
              </w:rPr>
              <w:t>, НЦТ, СЕКОМ, НОВА</w:t>
            </w:r>
            <w:r w:rsidR="002D561C" w:rsidRPr="00AF2A28">
              <w:rPr>
                <w:rFonts w:ascii="Times New Roman" w:eastAsiaTheme="minorHAnsi" w:hAnsi="Times New Roman"/>
                <w:sz w:val="24"/>
                <w:szCs w:val="24"/>
              </w:rPr>
              <w:t xml:space="preserve"> даярдоо максатында иш алып барылат.  </w:t>
            </w:r>
          </w:p>
          <w:p w:rsidR="00F0415B" w:rsidRPr="002D561C" w:rsidRDefault="00F0415B" w:rsidP="00F0415B">
            <w:pPr>
              <w:jc w:val="center"/>
              <w:rPr>
                <w:rFonts w:ascii="Times New Roman" w:eastAsia="Times New Roman" w:hAnsi="Times New Roman"/>
                <w:sz w:val="24"/>
                <w:szCs w:val="24"/>
                <w:lang w:eastAsia="ru-RU"/>
              </w:rPr>
            </w:pPr>
          </w:p>
        </w:tc>
        <w:tc>
          <w:tcPr>
            <w:tcW w:w="4219" w:type="dxa"/>
          </w:tcPr>
          <w:p w:rsidR="00F0415B" w:rsidRPr="002D561C" w:rsidRDefault="00F0415B" w:rsidP="00F0415B">
            <w:pPr>
              <w:jc w:val="center"/>
              <w:rPr>
                <w:rFonts w:ascii="Times New Roman" w:eastAsia="Times New Roman" w:hAnsi="Times New Roman"/>
                <w:sz w:val="24"/>
                <w:szCs w:val="24"/>
                <w:lang w:val="ky-KG" w:eastAsia="ru-RU"/>
              </w:rPr>
            </w:pPr>
          </w:p>
        </w:tc>
      </w:tr>
      <w:tr w:rsidR="00F0415B" w:rsidRPr="00F0415B" w:rsidTr="00B832CC">
        <w:tc>
          <w:tcPr>
            <w:tcW w:w="709" w:type="dxa"/>
          </w:tcPr>
          <w:p w:rsidR="00F0415B" w:rsidRPr="00F0415B" w:rsidRDefault="00F0415B" w:rsidP="00F0415B">
            <w:pPr>
              <w:jc w:val="center"/>
              <w:rPr>
                <w:rFonts w:ascii="Times New Roman" w:eastAsia="Times New Roman" w:hAnsi="Times New Roman"/>
                <w:sz w:val="24"/>
                <w:szCs w:val="24"/>
                <w:lang w:eastAsia="ru-RU"/>
              </w:rPr>
            </w:pPr>
            <w:r w:rsidRPr="000F5388">
              <w:rPr>
                <w:rFonts w:ascii="Times New Roman" w:eastAsia="Times New Roman" w:hAnsi="Times New Roman"/>
                <w:sz w:val="24"/>
                <w:szCs w:val="24"/>
                <w:lang w:eastAsia="ru-RU"/>
              </w:rPr>
              <w:lastRenderedPageBreak/>
              <w:t>2</w:t>
            </w:r>
            <w:r w:rsidRPr="00F0415B">
              <w:rPr>
                <w:rFonts w:ascii="Times New Roman" w:eastAsia="Times New Roman" w:hAnsi="Times New Roman"/>
                <w:sz w:val="24"/>
                <w:szCs w:val="24"/>
                <w:lang w:eastAsia="ru-RU"/>
              </w:rPr>
              <w:t>.8.</w:t>
            </w:r>
          </w:p>
        </w:tc>
        <w:tc>
          <w:tcPr>
            <w:tcW w:w="4961" w:type="dxa"/>
          </w:tcPr>
          <w:p w:rsidR="00F0415B" w:rsidRPr="00F0415B" w:rsidRDefault="000F5388" w:rsidP="00F0415B">
            <w:pPr>
              <w:jc w:val="both"/>
              <w:rPr>
                <w:rFonts w:ascii="Times New Roman" w:eastAsia="Times New Roman" w:hAnsi="Times New Roman"/>
                <w:sz w:val="24"/>
                <w:szCs w:val="24"/>
                <w:lang w:eastAsia="zh-CN"/>
              </w:rPr>
            </w:pPr>
            <w:r w:rsidRPr="000F5388">
              <w:rPr>
                <w:rFonts w:ascii="Times New Roman" w:eastAsia="Times New Roman" w:hAnsi="Times New Roman"/>
                <w:sz w:val="24"/>
                <w:szCs w:val="24"/>
                <w:lang w:eastAsia="zh-CN"/>
              </w:rPr>
              <w:t>Кызыкдар тарапдардын кайрылуула</w:t>
            </w:r>
            <w:r>
              <w:rPr>
                <w:rFonts w:ascii="Times New Roman" w:eastAsia="Times New Roman" w:hAnsi="Times New Roman"/>
                <w:sz w:val="24"/>
                <w:szCs w:val="24"/>
                <w:lang w:eastAsia="zh-CN"/>
              </w:rPr>
              <w:t>рына жана арыздарына таасир этүүнү</w:t>
            </w:r>
            <w:proofErr w:type="gramStart"/>
            <w:r w:rsidRPr="000F5388">
              <w:rPr>
                <w:rFonts w:ascii="Times New Roman" w:eastAsia="Times New Roman" w:hAnsi="Times New Roman"/>
                <w:sz w:val="24"/>
                <w:szCs w:val="24"/>
                <w:lang w:eastAsia="zh-CN"/>
              </w:rPr>
              <w:t>н</w:t>
            </w:r>
            <w:proofErr w:type="gramEnd"/>
            <w:r w:rsidRPr="000F5388">
              <w:rPr>
                <w:rFonts w:ascii="Times New Roman" w:eastAsia="Times New Roman" w:hAnsi="Times New Roman"/>
                <w:sz w:val="24"/>
                <w:szCs w:val="24"/>
                <w:lang w:eastAsia="zh-CN"/>
              </w:rPr>
              <w:t xml:space="preserve"> иштелип чыккан жана ишке киргизилген жол-жоболорунун болушу </w:t>
            </w:r>
          </w:p>
        </w:tc>
        <w:tc>
          <w:tcPr>
            <w:tcW w:w="5387" w:type="dxa"/>
          </w:tcPr>
          <w:p w:rsidR="00F0415B" w:rsidRPr="00A91FCA" w:rsidRDefault="00A91FCA" w:rsidP="006957DA">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w:t>
            </w:r>
            <w:r w:rsidR="006957DA" w:rsidRPr="00A91FCA">
              <w:rPr>
                <w:rFonts w:ascii="Times New Roman" w:eastAsia="Times New Roman" w:hAnsi="Times New Roman"/>
                <w:color w:val="000000"/>
                <w:sz w:val="24"/>
                <w:szCs w:val="24"/>
              </w:rPr>
              <w:t xml:space="preserve">екшерүү Кыргыз Республикасынын Билим берүү мыйзамынын жана нормативдик </w:t>
            </w:r>
            <w:proofErr w:type="gramStart"/>
            <w:r w:rsidR="006957DA" w:rsidRPr="00A91FCA">
              <w:rPr>
                <w:rFonts w:ascii="Times New Roman" w:eastAsia="Times New Roman" w:hAnsi="Times New Roman"/>
                <w:color w:val="000000"/>
                <w:sz w:val="24"/>
                <w:szCs w:val="24"/>
              </w:rPr>
              <w:t>-у</w:t>
            </w:r>
            <w:proofErr w:type="gramEnd"/>
            <w:r w:rsidR="006957DA" w:rsidRPr="00A91FCA">
              <w:rPr>
                <w:rFonts w:ascii="Times New Roman" w:eastAsia="Times New Roman" w:hAnsi="Times New Roman"/>
                <w:color w:val="000000"/>
                <w:sz w:val="24"/>
                <w:szCs w:val="24"/>
              </w:rPr>
              <w:t>куктук актыларынын негизинде жүргүзүлүп турат. Окуу материалынын толук өтүлүшү жана окуу программасынын аткарылышы мектептин директорунун окуу иштери боюнча орун басары тарабынан отчёт түзүлү</w:t>
            </w:r>
            <w:proofErr w:type="gramStart"/>
            <w:r w:rsidR="006957DA" w:rsidRPr="00A91FCA">
              <w:rPr>
                <w:rFonts w:ascii="Times New Roman" w:eastAsia="Times New Roman" w:hAnsi="Times New Roman"/>
                <w:color w:val="000000"/>
                <w:sz w:val="24"/>
                <w:szCs w:val="24"/>
              </w:rPr>
              <w:t>п</w:t>
            </w:r>
            <w:proofErr w:type="gramEnd"/>
            <w:r w:rsidR="006957DA" w:rsidRPr="00A91FCA">
              <w:rPr>
                <w:rFonts w:ascii="Times New Roman" w:eastAsia="Times New Roman" w:hAnsi="Times New Roman"/>
                <w:color w:val="000000"/>
                <w:sz w:val="24"/>
                <w:szCs w:val="24"/>
              </w:rPr>
              <w:t xml:space="preserve"> райондук билим берүү бөлүмүнө өткөрүлүп  турат.</w:t>
            </w:r>
          </w:p>
          <w:p w:rsidR="00A91FCA" w:rsidRPr="00A91FCA" w:rsidRDefault="000B6577" w:rsidP="00A91FCA">
            <w:pPr>
              <w:jc w:val="both"/>
              <w:rPr>
                <w:rFonts w:ascii="Times New Roman" w:eastAsia="Times New Roman" w:hAnsi="Times New Roman"/>
                <w:color w:val="000000"/>
                <w:sz w:val="24"/>
                <w:szCs w:val="24"/>
                <w:lang w:val="ky-KG"/>
              </w:rPr>
            </w:pPr>
            <w:r w:rsidRPr="00A91FCA">
              <w:rPr>
                <w:rFonts w:ascii="Times New Roman" w:eastAsia="Times New Roman" w:hAnsi="Times New Roman"/>
                <w:color w:val="000000"/>
                <w:sz w:val="24"/>
                <w:szCs w:val="24"/>
              </w:rPr>
              <w:t xml:space="preserve">Окуучулардын билимин баалоодо ишенбɵɵчʏлʏктɵрдʏ чечʏʏ максатында апелляциялык комиссиясы менен тʏзʏлгɵн.  </w:t>
            </w:r>
            <w:r w:rsidR="00A91FCA" w:rsidRPr="00A91FCA">
              <w:rPr>
                <w:rFonts w:ascii="Times New Roman" w:eastAsia="Times New Roman" w:hAnsi="Times New Roman"/>
                <w:color w:val="000000"/>
                <w:sz w:val="24"/>
                <w:szCs w:val="24"/>
                <w:lang w:val="ky-KG"/>
              </w:rPr>
              <w:t xml:space="preserve">Окуу жылдын башында мектепте ишеним кутучасы илинип, даттануу журналы  ар бир класста директор тарабынан бекитилип ачылган. Келген меймандар, ата-энелер ой-пикирлерин калтырып турушат. Ар бир класста окуучулардан медиатор шайланган жана окуучулардын арасындагы </w:t>
            </w:r>
            <w:r w:rsidR="00A91FCA" w:rsidRPr="00A91FCA">
              <w:rPr>
                <w:rFonts w:ascii="Times New Roman" w:eastAsia="Times New Roman" w:hAnsi="Times New Roman"/>
                <w:color w:val="000000"/>
                <w:sz w:val="24"/>
                <w:szCs w:val="24"/>
                <w:lang w:val="ky-KG"/>
              </w:rPr>
              <w:lastRenderedPageBreak/>
              <w:t xml:space="preserve">чатакташуулар боюнча иш алып барышат. Ар бир класстын класс жетекчилери жана мектептин соц. педагогу мигранттын балдары жашаган үй-бүлɵɵлɵр менен үзгүлтүксүз иш жүргүзүшɵт. Жыл ичинде түзүлгɵн пландын негизинде  класстык сааттар, ангемелешүүлɵр, анкеталар алынат жана ИДН кызматкелери менен бирдикте лекциялар ɵтүлүп турат.  Окуу жыл ичинде ата-энелерден арыздар, кайрылуулар  катталган жок. </w:t>
            </w:r>
          </w:p>
          <w:p w:rsidR="000B6577" w:rsidRPr="006957DA" w:rsidRDefault="000B6577" w:rsidP="006957DA">
            <w:pPr>
              <w:jc w:val="both"/>
              <w:rPr>
                <w:rFonts w:ascii="Times New Roman" w:eastAsia="Times New Roman" w:hAnsi="Times New Roman"/>
                <w:sz w:val="24"/>
                <w:szCs w:val="24"/>
                <w:lang w:eastAsia="ru-RU"/>
              </w:rPr>
            </w:pPr>
          </w:p>
        </w:tc>
        <w:tc>
          <w:tcPr>
            <w:tcW w:w="4219" w:type="dxa"/>
          </w:tcPr>
          <w:p w:rsidR="00F0415B" w:rsidRPr="00F0415B" w:rsidRDefault="00F0415B" w:rsidP="00F0415B">
            <w:pPr>
              <w:jc w:val="center"/>
              <w:rPr>
                <w:rFonts w:ascii="Times New Roman" w:eastAsia="Times New Roman" w:hAnsi="Times New Roman"/>
                <w:sz w:val="24"/>
                <w:szCs w:val="24"/>
                <w:lang w:eastAsia="ru-RU"/>
              </w:rPr>
            </w:pPr>
          </w:p>
        </w:tc>
      </w:tr>
      <w:tr w:rsidR="00F0415B" w:rsidRPr="00F0415B" w:rsidTr="00B832CC">
        <w:tc>
          <w:tcPr>
            <w:tcW w:w="15276" w:type="dxa"/>
            <w:gridSpan w:val="4"/>
            <w:tcBorders>
              <w:right w:val="single" w:sz="4" w:space="0" w:color="auto"/>
            </w:tcBorders>
          </w:tcPr>
          <w:p w:rsidR="000F5388" w:rsidRPr="00F0415B" w:rsidRDefault="000F5388" w:rsidP="000F5388">
            <w:pPr>
              <w:tabs>
                <w:tab w:val="left" w:pos="502"/>
              </w:tabs>
              <w:rPr>
                <w:rFonts w:ascii="Times New Roman" w:eastAsia="Times New Roman" w:hAnsi="Times New Roman"/>
                <w:sz w:val="24"/>
                <w:szCs w:val="24"/>
                <w:lang w:eastAsia="ru-RU"/>
              </w:rPr>
            </w:pPr>
          </w:p>
        </w:tc>
      </w:tr>
    </w:tbl>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9642"/>
      </w:tblGrid>
      <w:tr w:rsidR="0043078D" w:rsidRPr="00B51EE5" w:rsidTr="0043078D">
        <w:tc>
          <w:tcPr>
            <w:tcW w:w="5668"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jc w:val="center"/>
              <w:rPr>
                <w:rFonts w:ascii="Times New Roman" w:eastAsia="Times New Roman" w:hAnsi="Times New Roman"/>
                <w:b/>
                <w:bCs/>
                <w:color w:val="FF0000"/>
                <w:sz w:val="24"/>
                <w:szCs w:val="24"/>
              </w:rPr>
            </w:pPr>
            <w:r w:rsidRPr="00B51EE5">
              <w:rPr>
                <w:rFonts w:ascii="Times New Roman" w:eastAsia="Times New Roman" w:hAnsi="Times New Roman"/>
                <w:b/>
                <w:bCs/>
                <w:color w:val="FF0000"/>
                <w:sz w:val="24"/>
                <w:szCs w:val="24"/>
              </w:rPr>
              <w:t>Күчтүү жагы</w:t>
            </w:r>
          </w:p>
        </w:tc>
        <w:tc>
          <w:tcPr>
            <w:tcW w:w="9642"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Күчсүз  жагы</w:t>
            </w:r>
          </w:p>
        </w:tc>
      </w:tr>
      <w:tr w:rsidR="0043078D" w:rsidRPr="00B51EE5" w:rsidTr="0043078D">
        <w:tc>
          <w:tcPr>
            <w:tcW w:w="5668"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Мониторингдин  жыйынтыктары  окуу пландын жогорку деӊгээлде аткарылышын, ишмердүүлүгүн анализдөөдө жана окуу процессинин катышуучуларына маалымат берүүдө колдонот.</w:t>
            </w:r>
          </w:p>
        </w:tc>
        <w:tc>
          <w:tcPr>
            <w:tcW w:w="9642"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jc w:val="both"/>
              <w:rPr>
                <w:rFonts w:ascii="Times New Roman" w:eastAsia="Times New Roman" w:hAnsi="Times New Roman"/>
                <w:sz w:val="24"/>
                <w:szCs w:val="24"/>
              </w:rPr>
            </w:pPr>
            <w:r w:rsidRPr="00B51EE5">
              <w:rPr>
                <w:rFonts w:ascii="Times New Roman" w:eastAsia="Times New Roman" w:hAnsi="Times New Roman"/>
                <w:sz w:val="24"/>
                <w:szCs w:val="24"/>
              </w:rPr>
              <w:t>Окуучулардын жү</w:t>
            </w:r>
            <w:proofErr w:type="gramStart"/>
            <w:r w:rsidRPr="00B51EE5">
              <w:rPr>
                <w:rFonts w:ascii="Times New Roman" w:eastAsia="Times New Roman" w:hAnsi="Times New Roman"/>
                <w:sz w:val="24"/>
                <w:szCs w:val="24"/>
              </w:rPr>
              <w:t>р</w:t>
            </w:r>
            <w:proofErr w:type="gramEnd"/>
            <w:r w:rsidRPr="00B51EE5">
              <w:rPr>
                <w:rFonts w:ascii="Times New Roman" w:eastAsia="Times New Roman" w:hAnsi="Times New Roman"/>
                <w:sz w:val="24"/>
                <w:szCs w:val="24"/>
              </w:rPr>
              <w:t>үм-туруму жана кечигүүсү боюнча мониторингдин аздыгы.</w:t>
            </w:r>
          </w:p>
        </w:tc>
      </w:tr>
      <w:tr w:rsidR="0043078D" w:rsidRPr="00B51EE5" w:rsidTr="0043078D">
        <w:tc>
          <w:tcPr>
            <w:tcW w:w="5668"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ЖРТнын жыйынтыгы</w:t>
            </w:r>
          </w:p>
        </w:tc>
        <w:tc>
          <w:tcPr>
            <w:tcW w:w="9642"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Окуучуларга кошумча окутуу кызматынын аздыгы</w:t>
            </w:r>
          </w:p>
        </w:tc>
      </w:tr>
      <w:tr w:rsidR="0043078D" w:rsidRPr="00B51EE5" w:rsidTr="0043078D">
        <w:tc>
          <w:tcPr>
            <w:tcW w:w="5668"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Райондук, областык кароо-сынактарга катышуу</w:t>
            </w:r>
          </w:p>
        </w:tc>
        <w:tc>
          <w:tcPr>
            <w:tcW w:w="9642"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К</w:t>
            </w:r>
            <w:r w:rsidR="002A2BB4">
              <w:rPr>
                <w:rFonts w:ascii="Times New Roman" w:eastAsia="Times New Roman" w:hAnsi="Times New Roman"/>
                <w:sz w:val="24"/>
                <w:szCs w:val="24"/>
              </w:rPr>
              <w:t>а</w:t>
            </w:r>
            <w:r w:rsidRPr="00B51EE5">
              <w:rPr>
                <w:rFonts w:ascii="Times New Roman" w:eastAsia="Times New Roman" w:hAnsi="Times New Roman"/>
                <w:sz w:val="24"/>
                <w:szCs w:val="24"/>
              </w:rPr>
              <w:t>дрлардын жетишсиздиги</w:t>
            </w:r>
          </w:p>
        </w:tc>
      </w:tr>
      <w:tr w:rsidR="0043078D" w:rsidRPr="00B51EE5" w:rsidTr="0043078D">
        <w:tc>
          <w:tcPr>
            <w:tcW w:w="5668"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Ата-энелер менен тыгыз иш алып баруу</w:t>
            </w:r>
          </w:p>
        </w:tc>
        <w:tc>
          <w:tcPr>
            <w:tcW w:w="9642"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jc w:val="both"/>
              <w:rPr>
                <w:rFonts w:ascii="Times New Roman" w:eastAsia="Times New Roman" w:hAnsi="Times New Roman"/>
                <w:sz w:val="24"/>
                <w:szCs w:val="24"/>
              </w:rPr>
            </w:pPr>
            <w:r w:rsidRPr="00B51EE5">
              <w:rPr>
                <w:rFonts w:ascii="Times New Roman" w:eastAsia="Times New Roman" w:hAnsi="Times New Roman"/>
                <w:sz w:val="24"/>
                <w:szCs w:val="24"/>
              </w:rPr>
              <w:t>Айрым ата-энелердин мектепке аз тартылышы</w:t>
            </w:r>
          </w:p>
        </w:tc>
      </w:tr>
      <w:tr w:rsidR="0043078D" w:rsidRPr="00B51EE5" w:rsidTr="0043078D">
        <w:tc>
          <w:tcPr>
            <w:tcW w:w="5668"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Жаӊы усулдук ыкмаларды колдонуу</w:t>
            </w:r>
          </w:p>
        </w:tc>
        <w:tc>
          <w:tcPr>
            <w:tcW w:w="9642" w:type="dxa"/>
            <w:tcBorders>
              <w:top w:val="single" w:sz="4" w:space="0" w:color="auto"/>
              <w:left w:val="single" w:sz="4" w:space="0" w:color="auto"/>
              <w:bottom w:val="single" w:sz="4" w:space="0" w:color="auto"/>
              <w:right w:val="single" w:sz="4" w:space="0" w:color="auto"/>
            </w:tcBorders>
            <w:hideMark/>
          </w:tcPr>
          <w:p w:rsidR="0043078D" w:rsidRPr="00B51EE5" w:rsidRDefault="0043078D" w:rsidP="0043078D">
            <w:pPr>
              <w:spacing w:after="0" w:line="256" w:lineRule="auto"/>
              <w:rPr>
                <w:rFonts w:ascii="Times New Roman" w:eastAsia="Times New Roman" w:hAnsi="Times New Roman"/>
                <w:sz w:val="24"/>
                <w:szCs w:val="24"/>
              </w:rPr>
            </w:pPr>
            <w:r w:rsidRPr="00B51EE5">
              <w:rPr>
                <w:rFonts w:ascii="Times New Roman" w:eastAsia="Times New Roman" w:hAnsi="Times New Roman"/>
                <w:sz w:val="24"/>
                <w:szCs w:val="24"/>
              </w:rPr>
              <w:t xml:space="preserve">Жаӊы окутуу технологиялардын жетишсиздиги (интерактивдик  доска, компьютер </w:t>
            </w:r>
            <w:proofErr w:type="gramStart"/>
            <w:r w:rsidRPr="00B51EE5">
              <w:rPr>
                <w:rFonts w:ascii="Times New Roman" w:eastAsia="Times New Roman" w:hAnsi="Times New Roman"/>
                <w:sz w:val="24"/>
                <w:szCs w:val="24"/>
              </w:rPr>
              <w:t>ж.б</w:t>
            </w:r>
            <w:proofErr w:type="gramEnd"/>
            <w:r w:rsidRPr="00B51EE5">
              <w:rPr>
                <w:rFonts w:ascii="Times New Roman" w:eastAsia="Times New Roman" w:hAnsi="Times New Roman"/>
                <w:sz w:val="24"/>
                <w:szCs w:val="24"/>
              </w:rPr>
              <w:t>.)</w:t>
            </w:r>
          </w:p>
        </w:tc>
      </w:tr>
    </w:tbl>
    <w:p w:rsidR="002D561C" w:rsidRDefault="002D561C" w:rsidP="00DD1622">
      <w:pPr>
        <w:rPr>
          <w:sz w:val="24"/>
          <w:szCs w:val="24"/>
        </w:rPr>
      </w:pPr>
    </w:p>
    <w:tbl>
      <w:tblPr>
        <w:tblpPr w:leftFromText="180" w:rightFromText="180" w:vertAnchor="text" w:tblpX="58" w:tblpY="-5073"/>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6"/>
      </w:tblGrid>
      <w:tr w:rsidR="002D561C" w:rsidTr="002D561C">
        <w:tc>
          <w:tcPr>
            <w:tcW w:w="15206" w:type="dxa"/>
          </w:tcPr>
          <w:p w:rsidR="002D561C" w:rsidRDefault="002D561C" w:rsidP="002D561C">
            <w:pPr>
              <w:rPr>
                <w:sz w:val="24"/>
                <w:szCs w:val="24"/>
              </w:rPr>
            </w:pPr>
          </w:p>
        </w:tc>
      </w:tr>
    </w:tbl>
    <w:p w:rsidR="00DD1622" w:rsidRPr="000F5388" w:rsidRDefault="00DD1622" w:rsidP="00DD1622">
      <w:pPr>
        <w:rPr>
          <w:sz w:val="24"/>
          <w:szCs w:val="24"/>
        </w:rPr>
      </w:pPr>
    </w:p>
    <w:tbl>
      <w:tblPr>
        <w:tblStyle w:val="a3"/>
        <w:tblW w:w="15276" w:type="dxa"/>
        <w:tblLayout w:type="fixed"/>
        <w:tblLook w:val="04A0" w:firstRow="1" w:lastRow="0" w:firstColumn="1" w:lastColumn="0" w:noHBand="0" w:noVBand="1"/>
      </w:tblPr>
      <w:tblGrid>
        <w:gridCol w:w="709"/>
        <w:gridCol w:w="4961"/>
        <w:gridCol w:w="5387"/>
        <w:gridCol w:w="4219"/>
      </w:tblGrid>
      <w:tr w:rsidR="00DD1622" w:rsidRPr="000F5388" w:rsidTr="00B832CC">
        <w:trPr>
          <w:trHeight w:val="654"/>
        </w:trPr>
        <w:tc>
          <w:tcPr>
            <w:tcW w:w="15276" w:type="dxa"/>
            <w:gridSpan w:val="4"/>
            <w:tcBorders>
              <w:right w:val="single" w:sz="4" w:space="0" w:color="auto"/>
            </w:tcBorders>
          </w:tcPr>
          <w:p w:rsidR="00DD1622" w:rsidRPr="00DD1622" w:rsidRDefault="004B0849" w:rsidP="00DD1622">
            <w:pPr>
              <w:pStyle w:val="a4"/>
              <w:numPr>
                <w:ilvl w:val="0"/>
                <w:numId w:val="1"/>
              </w:num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Кадрдык саясаттын эффективдүүлүгү</w:t>
            </w:r>
          </w:p>
        </w:tc>
      </w:tr>
      <w:tr w:rsidR="00DD1622" w:rsidRPr="00221801" w:rsidTr="00B832CC">
        <w:tc>
          <w:tcPr>
            <w:tcW w:w="709" w:type="dxa"/>
          </w:tcPr>
          <w:p w:rsidR="00DD1622" w:rsidRPr="00F0415B" w:rsidRDefault="00DD1622" w:rsidP="00B832C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0415B">
              <w:rPr>
                <w:rFonts w:ascii="Times New Roman" w:eastAsia="Times New Roman" w:hAnsi="Times New Roman"/>
                <w:sz w:val="24"/>
                <w:szCs w:val="24"/>
                <w:lang w:eastAsia="ru-RU"/>
              </w:rPr>
              <w:t>.1.</w:t>
            </w:r>
          </w:p>
        </w:tc>
        <w:tc>
          <w:tcPr>
            <w:tcW w:w="4961" w:type="dxa"/>
          </w:tcPr>
          <w:p w:rsidR="00DD1622" w:rsidRPr="00F0415B" w:rsidRDefault="00DD1622" w:rsidP="00B832CC">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Педагогикалык персоналдын квалификациясынын жана билиминин билим </w:t>
            </w:r>
            <w:r w:rsidR="00221801">
              <w:rPr>
                <w:rFonts w:ascii="Times New Roman" w:eastAsia="Times New Roman" w:hAnsi="Times New Roman"/>
                <w:sz w:val="24"/>
                <w:szCs w:val="24"/>
                <w:lang w:eastAsia="zh-CN"/>
              </w:rPr>
              <w:lastRenderedPageBreak/>
              <w:t>берүү программасына шайкеш келүүсү</w:t>
            </w:r>
            <w:r>
              <w:rPr>
                <w:rFonts w:ascii="Times New Roman" w:eastAsia="Times New Roman" w:hAnsi="Times New Roman"/>
                <w:sz w:val="24"/>
                <w:szCs w:val="24"/>
                <w:lang w:eastAsia="zh-CN"/>
              </w:rPr>
              <w:t>.</w:t>
            </w:r>
          </w:p>
        </w:tc>
        <w:tc>
          <w:tcPr>
            <w:tcW w:w="5387" w:type="dxa"/>
          </w:tcPr>
          <w:p w:rsidR="00DD1622" w:rsidRPr="00221801" w:rsidRDefault="00221801" w:rsidP="00221801">
            <w:pPr>
              <w:jc w:val="both"/>
              <w:rPr>
                <w:rFonts w:ascii="Times New Roman" w:hAnsi="Times New Roman"/>
                <w:sz w:val="24"/>
                <w:szCs w:val="24"/>
                <w:lang w:val="ky-KG"/>
              </w:rPr>
            </w:pPr>
            <w:r>
              <w:rPr>
                <w:rFonts w:ascii="Times New Roman" w:eastAsia="Times New Roman" w:hAnsi="Times New Roman"/>
                <w:bCs/>
                <w:sz w:val="24"/>
                <w:szCs w:val="24"/>
              </w:rPr>
              <w:lastRenderedPageBreak/>
              <w:t xml:space="preserve">№13 Б. Королиев </w:t>
            </w:r>
            <w:r w:rsidRPr="00B51EE5">
              <w:rPr>
                <w:rFonts w:ascii="Times New Roman" w:eastAsia="Times New Roman" w:hAnsi="Times New Roman"/>
                <w:bCs/>
                <w:sz w:val="24"/>
                <w:szCs w:val="24"/>
                <w:lang w:val="kk-KZ"/>
              </w:rPr>
              <w:t xml:space="preserve">атындагы жалпы орто билим берүү  мектебинде педагогикалык кадрларды </w:t>
            </w:r>
            <w:r w:rsidRPr="00B51EE5">
              <w:rPr>
                <w:rFonts w:ascii="Times New Roman" w:eastAsia="Times New Roman" w:hAnsi="Times New Roman"/>
                <w:bCs/>
                <w:sz w:val="24"/>
                <w:szCs w:val="24"/>
                <w:lang w:val="kk-KZ"/>
              </w:rPr>
              <w:lastRenderedPageBreak/>
              <w:t>ишке кабыл алуу,</w:t>
            </w:r>
            <w:r>
              <w:rPr>
                <w:rFonts w:ascii="Times New Roman" w:eastAsia="Times New Roman" w:hAnsi="Times New Roman"/>
                <w:bCs/>
                <w:sz w:val="24"/>
                <w:szCs w:val="24"/>
                <w:lang w:val="kk-KZ"/>
              </w:rPr>
              <w:t xml:space="preserve"> </w:t>
            </w:r>
            <w:r w:rsidRPr="00B51EE5">
              <w:rPr>
                <w:rFonts w:ascii="Times New Roman" w:eastAsia="Times New Roman" w:hAnsi="Times New Roman"/>
                <w:bCs/>
                <w:sz w:val="24"/>
                <w:szCs w:val="24"/>
                <w:lang w:val="kk-KZ"/>
              </w:rPr>
              <w:t xml:space="preserve">Кыргыз Республикасынын  Эмгек Кодексинин 64-беренеси жана мектептин уставынын </w:t>
            </w:r>
            <w:proofErr w:type="gramStart"/>
            <w:r w:rsidRPr="00B51EE5">
              <w:rPr>
                <w:rFonts w:ascii="Times New Roman" w:eastAsia="Times New Roman" w:hAnsi="Times New Roman"/>
                <w:bCs/>
                <w:sz w:val="24"/>
                <w:szCs w:val="24"/>
                <w:lang w:val="kk-KZ"/>
              </w:rPr>
              <w:t xml:space="preserve">( </w:t>
            </w:r>
            <w:proofErr w:type="gramEnd"/>
            <w:r w:rsidRPr="00B51EE5">
              <w:rPr>
                <w:rFonts w:ascii="Times New Roman" w:eastAsia="Times New Roman" w:hAnsi="Times New Roman"/>
                <w:bCs/>
                <w:sz w:val="24"/>
                <w:szCs w:val="24"/>
                <w:lang w:val="kk-KZ"/>
              </w:rPr>
              <w:t>7.1,2,3,4-пунк) Жалпы билим берүүчү мекеменин кызматкерлеринин топтоо тартиби анын уставы менен регламенттелет.</w:t>
            </w:r>
            <w:r>
              <w:rPr>
                <w:rFonts w:ascii="Times New Roman" w:eastAsia="Times New Roman" w:hAnsi="Times New Roman"/>
                <w:bCs/>
                <w:sz w:val="24"/>
                <w:szCs w:val="24"/>
                <w:lang w:val="kk-KZ"/>
              </w:rPr>
              <w:t xml:space="preserve"> </w:t>
            </w:r>
            <w:r w:rsidRPr="00B51EE5">
              <w:rPr>
                <w:rFonts w:ascii="Times New Roman" w:eastAsia="Times New Roman" w:hAnsi="Times New Roman"/>
                <w:bCs/>
                <w:sz w:val="24"/>
                <w:szCs w:val="24"/>
                <w:lang w:val="kk-KZ"/>
              </w:rPr>
              <w:t>Педагогикалык ишке зарыл болгон,</w:t>
            </w:r>
            <w:r>
              <w:rPr>
                <w:rFonts w:ascii="Times New Roman" w:eastAsia="Times New Roman" w:hAnsi="Times New Roman"/>
                <w:bCs/>
                <w:sz w:val="24"/>
                <w:szCs w:val="24"/>
                <w:lang w:val="kk-KZ"/>
              </w:rPr>
              <w:t xml:space="preserve"> </w:t>
            </w:r>
            <w:r w:rsidRPr="00B51EE5">
              <w:rPr>
                <w:rFonts w:ascii="Times New Roman" w:eastAsia="Times New Roman" w:hAnsi="Times New Roman"/>
                <w:bCs/>
                <w:sz w:val="24"/>
                <w:szCs w:val="24"/>
                <w:lang w:val="kk-KZ"/>
              </w:rPr>
              <w:t>педагогикалык квалификациясы бар,</w:t>
            </w:r>
            <w:r>
              <w:rPr>
                <w:rFonts w:ascii="Times New Roman" w:eastAsia="Times New Roman" w:hAnsi="Times New Roman"/>
                <w:bCs/>
                <w:sz w:val="24"/>
                <w:szCs w:val="24"/>
                <w:lang w:val="kk-KZ"/>
              </w:rPr>
              <w:t xml:space="preserve"> </w:t>
            </w:r>
            <w:r w:rsidRPr="00B51EE5">
              <w:rPr>
                <w:rFonts w:ascii="Times New Roman" w:eastAsia="Times New Roman" w:hAnsi="Times New Roman"/>
                <w:bCs/>
                <w:sz w:val="24"/>
                <w:szCs w:val="24"/>
                <w:lang w:val="kk-KZ"/>
              </w:rPr>
              <w:t>кызматы жана алган адистиги боюнча квалификациялык мүнɵздɵмɵнүн талаптарына туура келген билими жɵнүндɵ документи бар адамдар кабыл алынат.  Жалпы билим берүү уюмдун кызматкерлерине жана администрациясына карата Кыргыз Республикасынын Эмгек Кодексинде каралган эмгек мыйзамдары колдонулат.</w:t>
            </w:r>
            <w:r>
              <w:rPr>
                <w:rFonts w:ascii="Times New Roman" w:eastAsia="Times New Roman" w:hAnsi="Times New Roman"/>
                <w:bCs/>
                <w:sz w:val="24"/>
                <w:szCs w:val="24"/>
                <w:lang w:val="kk-KZ"/>
              </w:rPr>
              <w:t xml:space="preserve"> </w:t>
            </w:r>
            <w:r w:rsidRPr="00B51EE5">
              <w:rPr>
                <w:rFonts w:ascii="Times New Roman" w:eastAsia="Times New Roman" w:hAnsi="Times New Roman"/>
                <w:bCs/>
                <w:sz w:val="24"/>
                <w:szCs w:val="24"/>
                <w:lang w:val="kk-KZ"/>
              </w:rPr>
              <w:t>Эмгек келишиминин жарактуулук мɵɵнɵтү Кыргыз Республикасынны  Эмгек жɵнүндɵгү мыйзамдарына ылайык аны түзүүдɵ кызматкер жана жумуш берүүчү тарабынан аныкталат. Соттолгон же Кыргыз Республикасынын ϴкмɵтү бекиткен тизме боюнча медициналык кɵрсɵткүчтɵрү бар жарандарга жалпы билим берүү уюмдарында иштɵɵгɵ жол берилбейт</w:t>
            </w:r>
            <w:r>
              <w:rPr>
                <w:rFonts w:ascii="Times New Roman" w:eastAsia="Times New Roman" w:hAnsi="Times New Roman"/>
                <w:bCs/>
                <w:sz w:val="24"/>
                <w:szCs w:val="24"/>
                <w:lang w:val="kk-KZ"/>
              </w:rPr>
              <w:t>.</w:t>
            </w:r>
          </w:p>
        </w:tc>
        <w:tc>
          <w:tcPr>
            <w:tcW w:w="4219" w:type="dxa"/>
          </w:tcPr>
          <w:p w:rsidR="00DD1622" w:rsidRPr="005F6689" w:rsidRDefault="00221801" w:rsidP="00221801">
            <w:pPr>
              <w:rPr>
                <w:rFonts w:ascii="Times New Roman" w:hAnsi="Times New Roman"/>
                <w:sz w:val="24"/>
                <w:szCs w:val="24"/>
                <w:lang w:val="ky-KG"/>
              </w:rPr>
            </w:pPr>
            <w:r>
              <w:rPr>
                <w:rFonts w:ascii="Times New Roman" w:eastAsia="Times New Roman" w:hAnsi="Times New Roman"/>
                <w:sz w:val="24"/>
                <w:szCs w:val="28"/>
              </w:rPr>
              <w:lastRenderedPageBreak/>
              <w:t xml:space="preserve">Локалдык актынын копиясы </w:t>
            </w:r>
          </w:p>
        </w:tc>
      </w:tr>
      <w:tr w:rsidR="00DD1622" w:rsidRPr="0013579C" w:rsidTr="00B832CC">
        <w:tc>
          <w:tcPr>
            <w:tcW w:w="709" w:type="dxa"/>
          </w:tcPr>
          <w:p w:rsidR="00DD1622" w:rsidRPr="00F0415B" w:rsidRDefault="00DD1622" w:rsidP="00B832CC">
            <w:pP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lastRenderedPageBreak/>
              <w:t>3</w:t>
            </w:r>
            <w:r w:rsidRPr="00CC22F4">
              <w:rPr>
                <w:rFonts w:ascii="Times New Roman" w:eastAsia="Times New Roman" w:hAnsi="Times New Roman"/>
                <w:sz w:val="24"/>
                <w:szCs w:val="24"/>
                <w:lang w:val="ky-KG" w:eastAsia="ru-RU"/>
              </w:rPr>
              <w:t>.2.</w:t>
            </w:r>
          </w:p>
        </w:tc>
        <w:tc>
          <w:tcPr>
            <w:tcW w:w="4961" w:type="dxa"/>
          </w:tcPr>
          <w:p w:rsidR="00DD1622" w:rsidRPr="00DD1622" w:rsidRDefault="00DD1622" w:rsidP="000A2524">
            <w:pPr>
              <w:jc w:val="both"/>
              <w:rPr>
                <w:rFonts w:ascii="Times New Roman" w:eastAsia="Times New Roman" w:hAnsi="Times New Roman"/>
                <w:sz w:val="24"/>
                <w:szCs w:val="24"/>
                <w:lang w:val="ky-KG" w:eastAsia="zh-CN"/>
              </w:rPr>
            </w:pPr>
            <w:r>
              <w:rPr>
                <w:rFonts w:ascii="Times New Roman" w:eastAsia="Times New Roman" w:hAnsi="Times New Roman"/>
                <w:sz w:val="24"/>
                <w:szCs w:val="24"/>
                <w:lang w:val="ky-KG" w:eastAsia="zh-CN"/>
              </w:rPr>
              <w:t>Физикал</w:t>
            </w:r>
            <w:r w:rsidR="000A2524">
              <w:rPr>
                <w:rFonts w:ascii="Times New Roman" w:eastAsia="Times New Roman" w:hAnsi="Times New Roman"/>
                <w:sz w:val="24"/>
                <w:szCs w:val="24"/>
                <w:lang w:val="ky-KG" w:eastAsia="zh-CN"/>
              </w:rPr>
              <w:t>ык жана психологиялык коопсуз чөйрөнү, ошондой эле билим берүү</w:t>
            </w:r>
            <w:r>
              <w:rPr>
                <w:rFonts w:ascii="Times New Roman" w:eastAsia="Times New Roman" w:hAnsi="Times New Roman"/>
                <w:sz w:val="24"/>
                <w:szCs w:val="24"/>
                <w:lang w:val="ky-KG" w:eastAsia="zh-CN"/>
              </w:rPr>
              <w:t xml:space="preserve"> процессинин катышуучуларынын </w:t>
            </w:r>
            <w:r w:rsidR="000A2524">
              <w:rPr>
                <w:rFonts w:ascii="Times New Roman" w:eastAsia="Times New Roman" w:hAnsi="Times New Roman"/>
                <w:sz w:val="24"/>
                <w:szCs w:val="24"/>
                <w:lang w:val="ky-KG" w:eastAsia="zh-CN"/>
              </w:rPr>
              <w:t>ө</w:t>
            </w:r>
            <w:r>
              <w:rPr>
                <w:rFonts w:ascii="Times New Roman" w:eastAsia="Times New Roman" w:hAnsi="Times New Roman"/>
                <w:sz w:val="24"/>
                <w:szCs w:val="24"/>
                <w:lang w:val="ky-KG" w:eastAsia="zh-CN"/>
              </w:rPr>
              <w:t xml:space="preserve">з ара мамилелерин баалоону, анын жыйынтыгы боюнча чечимдерди кабыл алуу камсыздоочу механизмдин жана жол жоболорунун болушу </w:t>
            </w:r>
          </w:p>
        </w:tc>
        <w:tc>
          <w:tcPr>
            <w:tcW w:w="5387" w:type="dxa"/>
          </w:tcPr>
          <w:p w:rsidR="000A2524" w:rsidRPr="000A2524" w:rsidRDefault="000A2524" w:rsidP="000A2524">
            <w:pPr>
              <w:jc w:val="both"/>
              <w:rPr>
                <w:rFonts w:ascii="Times New Roman" w:eastAsia="Times New Roman" w:hAnsi="Times New Roman"/>
                <w:bCs/>
                <w:sz w:val="24"/>
                <w:szCs w:val="24"/>
                <w:lang w:val="kk-KZ"/>
              </w:rPr>
            </w:pPr>
            <w:r w:rsidRPr="000A2524">
              <w:rPr>
                <w:rFonts w:ascii="Times New Roman" w:eastAsia="Times New Roman" w:hAnsi="Times New Roman"/>
                <w:bCs/>
                <w:sz w:val="24"/>
                <w:szCs w:val="24"/>
                <w:lang w:val="kk-KZ"/>
              </w:rPr>
              <w:t>ϴрт коопсуздугун сактоо боюнча атайын иштелип чыккан №1 Пед</w:t>
            </w:r>
            <w:r>
              <w:rPr>
                <w:rFonts w:ascii="Times New Roman" w:eastAsia="Times New Roman" w:hAnsi="Times New Roman"/>
                <w:bCs/>
                <w:sz w:val="24"/>
                <w:szCs w:val="24"/>
                <w:lang w:val="kk-KZ"/>
              </w:rPr>
              <w:t xml:space="preserve"> </w:t>
            </w:r>
            <w:r w:rsidRPr="000A2524">
              <w:rPr>
                <w:rFonts w:ascii="Times New Roman" w:eastAsia="Times New Roman" w:hAnsi="Times New Roman"/>
                <w:bCs/>
                <w:sz w:val="24"/>
                <w:szCs w:val="24"/>
                <w:lang w:val="kk-KZ"/>
              </w:rPr>
              <w:t>кең</w:t>
            </w:r>
            <w:r>
              <w:rPr>
                <w:rFonts w:ascii="Times New Roman" w:eastAsia="Times New Roman" w:hAnsi="Times New Roman"/>
                <w:bCs/>
                <w:sz w:val="24"/>
                <w:szCs w:val="24"/>
                <w:lang w:val="kk-KZ"/>
              </w:rPr>
              <w:t>ешмеде бекитилген</w:t>
            </w:r>
            <w:r w:rsidRPr="000A2524">
              <w:rPr>
                <w:rFonts w:ascii="Times New Roman" w:eastAsia="Times New Roman" w:hAnsi="Times New Roman"/>
                <w:bCs/>
                <w:sz w:val="24"/>
                <w:szCs w:val="24"/>
                <w:lang w:val="kk-KZ"/>
              </w:rPr>
              <w:t>, баштапкы профсоюз уюму менен макулдашылган кɵрсɵтмүнүн негизинде иш алып барылат.  Мект</w:t>
            </w:r>
            <w:r>
              <w:rPr>
                <w:rFonts w:ascii="Times New Roman" w:eastAsia="Times New Roman" w:hAnsi="Times New Roman"/>
                <w:bCs/>
                <w:sz w:val="24"/>
                <w:szCs w:val="24"/>
                <w:lang w:val="kk-KZ"/>
              </w:rPr>
              <w:t>ептин 1- жана 2-корпусунда, о.э спорт залда  ө</w:t>
            </w:r>
            <w:r w:rsidRPr="000A2524">
              <w:rPr>
                <w:rFonts w:ascii="Times New Roman" w:eastAsia="Times New Roman" w:hAnsi="Times New Roman"/>
                <w:bCs/>
                <w:sz w:val="24"/>
                <w:szCs w:val="24"/>
                <w:lang w:val="kk-KZ"/>
              </w:rPr>
              <w:t>згɵчɵ кырдаал учурунда  пай</w:t>
            </w:r>
            <w:r>
              <w:rPr>
                <w:rFonts w:ascii="Times New Roman" w:eastAsia="Times New Roman" w:hAnsi="Times New Roman"/>
                <w:bCs/>
                <w:sz w:val="24"/>
                <w:szCs w:val="24"/>
                <w:lang w:val="kk-KZ"/>
              </w:rPr>
              <w:t>далануучу эвакуациянны планы Түп</w:t>
            </w:r>
            <w:r w:rsidRPr="000A2524">
              <w:rPr>
                <w:rFonts w:ascii="Times New Roman" w:eastAsia="Times New Roman" w:hAnsi="Times New Roman"/>
                <w:bCs/>
                <w:sz w:val="24"/>
                <w:szCs w:val="24"/>
                <w:lang w:val="kk-KZ"/>
              </w:rPr>
              <w:t xml:space="preserve"> райондук ϴКМнын башчысы Б. Казакбаев  менен макулдашылып, директор тарабынан  бекитилген.Эмгекти коргоо боюнча докладдар окулат.  Окуу-семинарлары уюштурулуп</w:t>
            </w:r>
            <w:r>
              <w:rPr>
                <w:rFonts w:ascii="Times New Roman" w:eastAsia="Times New Roman" w:hAnsi="Times New Roman"/>
                <w:bCs/>
                <w:sz w:val="24"/>
                <w:szCs w:val="24"/>
                <w:lang w:val="kk-KZ"/>
              </w:rPr>
              <w:t>,</w:t>
            </w:r>
            <w:r w:rsidRPr="000A2524">
              <w:rPr>
                <w:rFonts w:ascii="Times New Roman" w:eastAsia="Times New Roman" w:hAnsi="Times New Roman"/>
                <w:bCs/>
                <w:sz w:val="24"/>
                <w:szCs w:val="24"/>
                <w:lang w:val="kk-KZ"/>
              </w:rPr>
              <w:t xml:space="preserve"> инструктаж ɵткɵрүлɵт.  Класстык бɵлмɵлɵрдɵ коопсуздук эрежелеринин кɵрсɵтмɵлɵрү жана класстык бɵлмɵнүн </w:t>
            </w:r>
            <w:r w:rsidRPr="000A2524">
              <w:rPr>
                <w:rFonts w:ascii="Times New Roman" w:eastAsia="Times New Roman" w:hAnsi="Times New Roman"/>
                <w:bCs/>
                <w:sz w:val="24"/>
                <w:szCs w:val="24"/>
                <w:lang w:val="kk-KZ"/>
              </w:rPr>
              <w:lastRenderedPageBreak/>
              <w:t>температурасын ченɵɵчү термометрлер  илинген.</w:t>
            </w:r>
          </w:p>
          <w:p w:rsidR="0013579C" w:rsidRDefault="000A2524" w:rsidP="0013579C">
            <w:pPr>
              <w:jc w:val="both"/>
              <w:rPr>
                <w:rFonts w:ascii="Times New Roman" w:eastAsia="Times New Roman" w:hAnsi="Times New Roman"/>
                <w:spacing w:val="2"/>
                <w:sz w:val="24"/>
                <w:szCs w:val="24"/>
                <w:lang w:val="ky-KG"/>
              </w:rPr>
            </w:pPr>
            <w:r w:rsidRPr="00B51EE5">
              <w:rPr>
                <w:rFonts w:ascii="Times New Roman" w:eastAsia="Times New Roman" w:hAnsi="Times New Roman"/>
                <w:spacing w:val="2"/>
                <w:sz w:val="24"/>
                <w:szCs w:val="24"/>
                <w:lang w:val="ky-KG"/>
              </w:rPr>
              <w:t>Окуу   кабинеттеринин    жана   башка   кабинеттер   санитардык – гигиеналык   талаптарга   жооп   б</w:t>
            </w:r>
            <w:r>
              <w:rPr>
                <w:rFonts w:ascii="Times New Roman" w:eastAsia="Times New Roman" w:hAnsi="Times New Roman"/>
                <w:spacing w:val="2"/>
                <w:sz w:val="24"/>
                <w:szCs w:val="24"/>
                <w:lang w:val="ky-KG"/>
              </w:rPr>
              <w:t>ерет</w:t>
            </w:r>
            <w:r w:rsidRPr="00B51EE5">
              <w:rPr>
                <w:rFonts w:ascii="Times New Roman" w:eastAsia="Times New Roman" w:hAnsi="Times New Roman"/>
                <w:spacing w:val="2"/>
                <w:sz w:val="24"/>
                <w:szCs w:val="24"/>
                <w:lang w:val="ky-KG"/>
              </w:rPr>
              <w:t>. Окуу   процессин   уюштурууда   техникалык   коопсуздук  эрежелерин   сактоо   боюнча   профсоюз   ком</w:t>
            </w:r>
            <w:r>
              <w:rPr>
                <w:rFonts w:ascii="Times New Roman" w:eastAsia="Times New Roman" w:hAnsi="Times New Roman"/>
                <w:spacing w:val="2"/>
                <w:sz w:val="24"/>
                <w:szCs w:val="24"/>
                <w:lang w:val="ky-KG"/>
              </w:rPr>
              <w:t>итети   менен    макулдашылган</w:t>
            </w:r>
            <w:r w:rsidRPr="00B51EE5">
              <w:rPr>
                <w:rFonts w:ascii="Times New Roman" w:eastAsia="Times New Roman" w:hAnsi="Times New Roman"/>
                <w:spacing w:val="2"/>
                <w:sz w:val="24"/>
                <w:szCs w:val="24"/>
                <w:lang w:val="ky-KG"/>
              </w:rPr>
              <w:t xml:space="preserve">.  Ар   бир </w:t>
            </w:r>
            <w:r>
              <w:rPr>
                <w:rFonts w:ascii="Times New Roman" w:eastAsia="Times New Roman" w:hAnsi="Times New Roman"/>
                <w:spacing w:val="2"/>
                <w:sz w:val="24"/>
                <w:szCs w:val="24"/>
                <w:lang w:val="ky-KG"/>
              </w:rPr>
              <w:t xml:space="preserve">  класста   эвакуация    планы</w:t>
            </w:r>
            <w:r w:rsidRPr="00B51EE5">
              <w:rPr>
                <w:rFonts w:ascii="Times New Roman" w:eastAsia="Times New Roman" w:hAnsi="Times New Roman"/>
                <w:spacing w:val="2"/>
                <w:sz w:val="24"/>
                <w:szCs w:val="24"/>
                <w:lang w:val="ky-KG"/>
              </w:rPr>
              <w:t>,  тер</w:t>
            </w:r>
            <w:r w:rsidR="0013579C">
              <w:rPr>
                <w:rFonts w:ascii="Times New Roman" w:eastAsia="Times New Roman" w:hAnsi="Times New Roman"/>
                <w:spacing w:val="2"/>
                <w:sz w:val="24"/>
                <w:szCs w:val="24"/>
                <w:lang w:val="ky-KG"/>
              </w:rPr>
              <w:t>мометрлер   менен    жабдылган</w:t>
            </w:r>
            <w:r w:rsidRPr="00B51EE5">
              <w:rPr>
                <w:rFonts w:ascii="Times New Roman" w:eastAsia="Times New Roman" w:hAnsi="Times New Roman"/>
                <w:spacing w:val="2"/>
                <w:sz w:val="24"/>
                <w:szCs w:val="24"/>
                <w:lang w:val="ky-KG"/>
              </w:rPr>
              <w:t>.  Мектепте   коопсуздукту   сактоо   боюнча   жоо</w:t>
            </w:r>
            <w:r w:rsidR="0013579C">
              <w:rPr>
                <w:rFonts w:ascii="Times New Roman" w:eastAsia="Times New Roman" w:hAnsi="Times New Roman"/>
                <w:spacing w:val="2"/>
                <w:sz w:val="24"/>
                <w:szCs w:val="24"/>
                <w:lang w:val="ky-KG"/>
              </w:rPr>
              <w:t xml:space="preserve">птуу   адамдар   бекитилген  </w:t>
            </w:r>
            <w:r w:rsidRPr="00B51EE5">
              <w:rPr>
                <w:rFonts w:ascii="Times New Roman" w:eastAsia="Times New Roman" w:hAnsi="Times New Roman"/>
                <w:spacing w:val="2"/>
                <w:sz w:val="24"/>
                <w:szCs w:val="24"/>
                <w:lang w:val="ky-KG"/>
              </w:rPr>
              <w:t>Окуучулар  өзүлөрүн   мектептин   эрежелерине   ылай</w:t>
            </w:r>
            <w:r w:rsidR="0013579C">
              <w:rPr>
                <w:rFonts w:ascii="Times New Roman" w:eastAsia="Times New Roman" w:hAnsi="Times New Roman"/>
                <w:spacing w:val="2"/>
                <w:sz w:val="24"/>
                <w:szCs w:val="24"/>
                <w:lang w:val="ky-KG"/>
              </w:rPr>
              <w:t>ык   үлгүлүү    алып   жүрүшөт</w:t>
            </w:r>
            <w:r w:rsidRPr="00B51EE5">
              <w:rPr>
                <w:rFonts w:ascii="Times New Roman" w:eastAsia="Times New Roman" w:hAnsi="Times New Roman"/>
                <w:spacing w:val="2"/>
                <w:sz w:val="24"/>
                <w:szCs w:val="24"/>
                <w:lang w:val="ky-KG"/>
              </w:rPr>
              <w:t xml:space="preserve">.  Окуучулар  арасында   техникалык   </w:t>
            </w:r>
            <w:r w:rsidR="0013579C">
              <w:rPr>
                <w:rFonts w:ascii="Times New Roman" w:eastAsia="Times New Roman" w:hAnsi="Times New Roman"/>
                <w:spacing w:val="2"/>
                <w:sz w:val="24"/>
                <w:szCs w:val="24"/>
                <w:lang w:val="ky-KG"/>
              </w:rPr>
              <w:t>коопсуздук   эрежелерин  сактап</w:t>
            </w:r>
            <w:r w:rsidRPr="00B51EE5">
              <w:rPr>
                <w:rFonts w:ascii="Times New Roman" w:eastAsia="Times New Roman" w:hAnsi="Times New Roman"/>
                <w:spacing w:val="2"/>
                <w:sz w:val="24"/>
                <w:szCs w:val="24"/>
                <w:lang w:val="ky-KG"/>
              </w:rPr>
              <w:t xml:space="preserve">,   өзгөчө   кырдаалдардан   сактануу    боюнча  дене  тарбия  жана   аскерге  чейинки   даярдоо   мугалими   </w:t>
            </w:r>
            <w:r w:rsidR="0013579C">
              <w:rPr>
                <w:rFonts w:ascii="Times New Roman" w:eastAsia="Times New Roman" w:hAnsi="Times New Roman"/>
                <w:spacing w:val="2"/>
                <w:sz w:val="24"/>
                <w:szCs w:val="24"/>
                <w:lang w:val="ky-KG"/>
              </w:rPr>
              <w:t>Королиев Асанкан Бакаевич “Тез   жардам”</w:t>
            </w:r>
            <w:r w:rsidRPr="00B51EE5">
              <w:rPr>
                <w:rFonts w:ascii="Times New Roman" w:eastAsia="Times New Roman" w:hAnsi="Times New Roman"/>
                <w:spacing w:val="2"/>
                <w:sz w:val="24"/>
                <w:szCs w:val="24"/>
                <w:lang w:val="ky-KG"/>
              </w:rPr>
              <w:t xml:space="preserve">,  </w:t>
            </w:r>
          </w:p>
          <w:p w:rsidR="00DD1622" w:rsidRPr="000E3417" w:rsidRDefault="0013579C" w:rsidP="0013579C">
            <w:pPr>
              <w:jc w:val="both"/>
              <w:rPr>
                <w:rFonts w:ascii="Times New Roman" w:hAnsi="Times New Roman"/>
                <w:sz w:val="24"/>
                <w:szCs w:val="24"/>
                <w:lang w:val="ky-KG"/>
              </w:rPr>
            </w:pPr>
            <w:r>
              <w:rPr>
                <w:rFonts w:ascii="Times New Roman" w:eastAsia="Times New Roman" w:hAnsi="Times New Roman"/>
                <w:spacing w:val="2"/>
                <w:sz w:val="24"/>
                <w:szCs w:val="24"/>
                <w:lang w:val="ky-KG"/>
              </w:rPr>
              <w:t>“Куткаруучулар”  тобун   түзүп</w:t>
            </w:r>
            <w:r w:rsidR="000A2524" w:rsidRPr="00B51EE5">
              <w:rPr>
                <w:rFonts w:ascii="Times New Roman" w:eastAsia="Times New Roman" w:hAnsi="Times New Roman"/>
                <w:spacing w:val="2"/>
                <w:sz w:val="24"/>
                <w:szCs w:val="24"/>
                <w:lang w:val="ky-KG"/>
              </w:rPr>
              <w:t>,</w:t>
            </w:r>
            <w:r>
              <w:rPr>
                <w:rFonts w:ascii="Times New Roman" w:eastAsia="Times New Roman" w:hAnsi="Times New Roman"/>
                <w:spacing w:val="2"/>
                <w:sz w:val="24"/>
                <w:szCs w:val="24"/>
                <w:lang w:val="ky-KG"/>
              </w:rPr>
              <w:t xml:space="preserve">  машыгууларды  өткөрүп   турат</w:t>
            </w:r>
            <w:r w:rsidR="000A2524" w:rsidRPr="00B51EE5">
              <w:rPr>
                <w:rFonts w:ascii="Times New Roman" w:eastAsia="Times New Roman" w:hAnsi="Times New Roman"/>
                <w:spacing w:val="2"/>
                <w:sz w:val="24"/>
                <w:szCs w:val="24"/>
                <w:lang w:val="ky-KG"/>
              </w:rPr>
              <w:t>. Башталгыч   жана   жогорку  класстарда   өзгөчө   кырдаалдардан   сактануу    боюнча   с</w:t>
            </w:r>
            <w:r>
              <w:rPr>
                <w:rFonts w:ascii="Times New Roman" w:eastAsia="Times New Roman" w:hAnsi="Times New Roman"/>
                <w:spacing w:val="2"/>
                <w:sz w:val="24"/>
                <w:szCs w:val="24"/>
                <w:lang w:val="ky-KG"/>
              </w:rPr>
              <w:t>абактар  өтүлүп</w:t>
            </w:r>
            <w:r w:rsidR="000A2524" w:rsidRPr="00B51EE5">
              <w:rPr>
                <w:rFonts w:ascii="Times New Roman" w:eastAsia="Times New Roman" w:hAnsi="Times New Roman"/>
                <w:spacing w:val="2"/>
                <w:sz w:val="24"/>
                <w:szCs w:val="24"/>
                <w:lang w:val="ky-KG"/>
              </w:rPr>
              <w:t xml:space="preserve">,  окуучуларга   кеңири   түшүнүктөр    берилип турат.  Окуучулар  өзгөчө   кырдаалдар   учурунда    кайсы  номерге   </w:t>
            </w:r>
            <w:r>
              <w:rPr>
                <w:rFonts w:ascii="Times New Roman" w:eastAsia="Times New Roman" w:hAnsi="Times New Roman"/>
                <w:spacing w:val="2"/>
                <w:sz w:val="24"/>
                <w:szCs w:val="24"/>
                <w:lang w:val="ky-KG"/>
              </w:rPr>
              <w:t>кайрыла  тургандыгын   билишет</w:t>
            </w:r>
            <w:r w:rsidR="000A2524" w:rsidRPr="00B51EE5">
              <w:rPr>
                <w:rFonts w:ascii="Times New Roman" w:eastAsia="Times New Roman" w:hAnsi="Times New Roman"/>
                <w:spacing w:val="2"/>
                <w:sz w:val="24"/>
                <w:szCs w:val="24"/>
                <w:lang w:val="ky-KG"/>
              </w:rPr>
              <w:t xml:space="preserve">.  </w:t>
            </w:r>
          </w:p>
        </w:tc>
        <w:tc>
          <w:tcPr>
            <w:tcW w:w="4219" w:type="dxa"/>
          </w:tcPr>
          <w:p w:rsidR="0013579C" w:rsidRPr="0013579C" w:rsidRDefault="0013579C" w:rsidP="00CD5F45">
            <w:pPr>
              <w:jc w:val="center"/>
              <w:rPr>
                <w:rFonts w:ascii="Times New Roman" w:eastAsia="Times New Roman" w:hAnsi="Times New Roman"/>
                <w:sz w:val="28"/>
                <w:szCs w:val="28"/>
              </w:rPr>
            </w:pPr>
            <w:r w:rsidRPr="0013579C">
              <w:rPr>
                <w:rFonts w:ascii="Times New Roman" w:eastAsia="Times New Roman" w:hAnsi="Times New Roman"/>
                <w:sz w:val="28"/>
                <w:szCs w:val="28"/>
              </w:rPr>
              <w:lastRenderedPageBreak/>
              <w:t>Копия заключения</w:t>
            </w:r>
          </w:p>
          <w:p w:rsidR="0013579C" w:rsidRPr="0013579C" w:rsidRDefault="0013579C" w:rsidP="00CD5F45">
            <w:pPr>
              <w:jc w:val="center"/>
              <w:rPr>
                <w:rFonts w:ascii="Times New Roman" w:eastAsia="Times New Roman" w:hAnsi="Times New Roman"/>
                <w:sz w:val="28"/>
                <w:szCs w:val="28"/>
              </w:rPr>
            </w:pPr>
            <w:r w:rsidRPr="0013579C">
              <w:rPr>
                <w:rFonts w:ascii="Times New Roman" w:eastAsia="Times New Roman" w:hAnsi="Times New Roman"/>
                <w:sz w:val="28"/>
                <w:szCs w:val="28"/>
              </w:rPr>
              <w:t>Справка о МТБ</w:t>
            </w:r>
          </w:p>
          <w:p w:rsidR="00DD1622" w:rsidRPr="000E3417" w:rsidRDefault="00DD1622" w:rsidP="00B832CC">
            <w:pPr>
              <w:rPr>
                <w:rFonts w:ascii="Times New Roman" w:hAnsi="Times New Roman"/>
                <w:sz w:val="24"/>
                <w:szCs w:val="24"/>
                <w:lang w:val="ky-KG"/>
              </w:rPr>
            </w:pPr>
          </w:p>
        </w:tc>
      </w:tr>
      <w:tr w:rsidR="00CD5F45" w:rsidRPr="00CD5F45" w:rsidTr="00B832CC">
        <w:trPr>
          <w:trHeight w:val="4140"/>
        </w:trPr>
        <w:tc>
          <w:tcPr>
            <w:tcW w:w="709" w:type="dxa"/>
          </w:tcPr>
          <w:p w:rsidR="00CD5F45" w:rsidRPr="00F0415B" w:rsidRDefault="00CD5F45" w:rsidP="00CD5F45">
            <w:pPr>
              <w:jc w:val="center"/>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lastRenderedPageBreak/>
              <w:t>3</w:t>
            </w:r>
            <w:r w:rsidRPr="00F0415B">
              <w:rPr>
                <w:rFonts w:ascii="Times New Roman" w:eastAsia="Times New Roman" w:hAnsi="Times New Roman"/>
                <w:sz w:val="24"/>
                <w:szCs w:val="24"/>
                <w:lang w:val="ky-KG" w:eastAsia="ru-RU"/>
              </w:rPr>
              <w:t>.3.</w:t>
            </w:r>
          </w:p>
        </w:tc>
        <w:tc>
          <w:tcPr>
            <w:tcW w:w="4961" w:type="dxa"/>
          </w:tcPr>
          <w:p w:rsidR="00CD5F45" w:rsidRPr="00DD1622" w:rsidRDefault="00CD5F45" w:rsidP="00CD5F45">
            <w:pPr>
              <w:jc w:val="both"/>
              <w:rPr>
                <w:rFonts w:ascii="Times New Roman" w:eastAsia="Times New Roman" w:hAnsi="Times New Roman"/>
                <w:sz w:val="24"/>
                <w:szCs w:val="24"/>
                <w:lang w:val="ky-KG" w:eastAsia="zh-CN"/>
              </w:rPr>
            </w:pPr>
            <w:r>
              <w:rPr>
                <w:rFonts w:ascii="Times New Roman" w:eastAsia="Times New Roman" w:hAnsi="Times New Roman"/>
                <w:sz w:val="24"/>
                <w:szCs w:val="24"/>
                <w:lang w:val="ky-KG" w:eastAsia="zh-CN"/>
              </w:rPr>
              <w:t>Педагогикалык кадрларды үзгүлтүксүз кесиптик өнүктүрүү, алардын квалификациясын жогорулатуу жана мотивациялоо системасынын болушу.</w:t>
            </w:r>
          </w:p>
        </w:tc>
        <w:tc>
          <w:tcPr>
            <w:tcW w:w="5387" w:type="dxa"/>
          </w:tcPr>
          <w:p w:rsidR="00CD5F45" w:rsidRDefault="00CD5F45" w:rsidP="00CD5F45">
            <w:pPr>
              <w:jc w:val="both"/>
              <w:rPr>
                <w:rFonts w:ascii="Times New Roman" w:eastAsia="Times New Roman" w:hAnsi="Times New Roman"/>
                <w:sz w:val="24"/>
                <w:szCs w:val="24"/>
              </w:rPr>
            </w:pPr>
            <w:r w:rsidRPr="00F53562">
              <w:rPr>
                <w:rFonts w:ascii="Times New Roman" w:eastAsia="Times New Roman" w:hAnsi="Times New Roman"/>
                <w:sz w:val="24"/>
                <w:szCs w:val="24"/>
              </w:rPr>
              <w:t>Мектептин кадрдык курамында жогорку билими диплом менен тастыкталып комплекттелинген. Ар бир мугалим өз убагында билимдерин көтө</w:t>
            </w:r>
            <w:proofErr w:type="gramStart"/>
            <w:r w:rsidRPr="00F53562">
              <w:rPr>
                <w:rFonts w:ascii="Times New Roman" w:eastAsia="Times New Roman" w:hAnsi="Times New Roman"/>
                <w:sz w:val="24"/>
                <w:szCs w:val="24"/>
              </w:rPr>
              <w:t>р</w:t>
            </w:r>
            <w:proofErr w:type="gramEnd"/>
            <w:r w:rsidRPr="00F53562">
              <w:rPr>
                <w:rFonts w:ascii="Times New Roman" w:eastAsia="Times New Roman" w:hAnsi="Times New Roman"/>
                <w:sz w:val="24"/>
                <w:szCs w:val="24"/>
              </w:rPr>
              <w:t>үү курстарынан өтүшөт.</w:t>
            </w:r>
          </w:p>
          <w:p w:rsidR="00CD5F45" w:rsidRPr="00F53562" w:rsidRDefault="00CD5F45" w:rsidP="00CD5F45">
            <w:pPr>
              <w:jc w:val="both"/>
              <w:rPr>
                <w:rFonts w:ascii="Times New Roman" w:eastAsia="Times New Roman" w:hAnsi="Times New Roman"/>
                <w:sz w:val="24"/>
                <w:szCs w:val="24"/>
              </w:rPr>
            </w:pPr>
            <w:r w:rsidRPr="00F53562">
              <w:rPr>
                <w:rFonts w:ascii="Times New Roman" w:eastAsia="Times New Roman" w:hAnsi="Times New Roman"/>
                <w:sz w:val="24"/>
                <w:szCs w:val="24"/>
              </w:rPr>
              <w:t>Каракол шаарындагы  ОИУнун түзүлгөн графиги боюнча квалификацифсын жогорулатуу үчүн курстан өтү</w:t>
            </w:r>
            <w:proofErr w:type="gramStart"/>
            <w:r w:rsidRPr="00F53562">
              <w:rPr>
                <w:rFonts w:ascii="Times New Roman" w:eastAsia="Times New Roman" w:hAnsi="Times New Roman"/>
                <w:sz w:val="24"/>
                <w:szCs w:val="24"/>
              </w:rPr>
              <w:t>п</w:t>
            </w:r>
            <w:proofErr w:type="gramEnd"/>
            <w:r w:rsidRPr="00F53562">
              <w:rPr>
                <w:rFonts w:ascii="Times New Roman" w:eastAsia="Times New Roman" w:hAnsi="Times New Roman"/>
                <w:sz w:val="24"/>
                <w:szCs w:val="24"/>
              </w:rPr>
              <w:t xml:space="preserve"> турушат.</w:t>
            </w:r>
            <w:r w:rsidR="00F22E54">
              <w:rPr>
                <w:rFonts w:ascii="Times New Roman" w:eastAsia="Times New Roman" w:hAnsi="Times New Roman"/>
                <w:sz w:val="24"/>
                <w:szCs w:val="24"/>
              </w:rPr>
              <w:t xml:space="preserve"> </w:t>
            </w:r>
            <w:r>
              <w:rPr>
                <w:rFonts w:ascii="Times New Roman" w:eastAsia="Times New Roman" w:hAnsi="Times New Roman"/>
                <w:sz w:val="24"/>
                <w:szCs w:val="24"/>
              </w:rPr>
              <w:t>Республикалык болуп жаткан «Санарип мугалим» с</w:t>
            </w:r>
            <w:r w:rsidR="00F22E54">
              <w:rPr>
                <w:rFonts w:ascii="Times New Roman" w:eastAsia="Times New Roman" w:hAnsi="Times New Roman"/>
                <w:sz w:val="24"/>
                <w:szCs w:val="24"/>
              </w:rPr>
              <w:t>еминарга предметтик компотенттүүлү</w:t>
            </w:r>
            <w:r>
              <w:rPr>
                <w:rFonts w:ascii="Times New Roman" w:eastAsia="Times New Roman" w:hAnsi="Times New Roman"/>
                <w:sz w:val="24"/>
                <w:szCs w:val="24"/>
              </w:rPr>
              <w:t xml:space="preserve">к боюнча </w:t>
            </w:r>
            <w:r w:rsidR="00F22E54">
              <w:rPr>
                <w:rFonts w:ascii="Times New Roman" w:eastAsia="Times New Roman" w:hAnsi="Times New Roman"/>
                <w:sz w:val="24"/>
                <w:szCs w:val="24"/>
              </w:rPr>
              <w:t>өз билимин өркүндөтүштү. (онлайн)</w:t>
            </w:r>
            <w:r>
              <w:rPr>
                <w:rFonts w:ascii="Times New Roman" w:eastAsia="Times New Roman" w:hAnsi="Times New Roman"/>
                <w:sz w:val="24"/>
                <w:szCs w:val="24"/>
              </w:rPr>
              <w:t xml:space="preserve"> </w:t>
            </w:r>
            <w:r w:rsidRPr="00F53562">
              <w:rPr>
                <w:rFonts w:ascii="Times New Roman" w:eastAsia="Times New Roman" w:hAnsi="Times New Roman"/>
                <w:sz w:val="24"/>
                <w:szCs w:val="24"/>
              </w:rPr>
              <w:t xml:space="preserve"> Андан сырткары  райондо өтүлүүчү семинарларга, тренингдерге, мастер-класстарга катышып турушат. Мектептин ич</w:t>
            </w:r>
            <w:r>
              <w:rPr>
                <w:rFonts w:ascii="Times New Roman" w:eastAsia="Times New Roman" w:hAnsi="Times New Roman"/>
                <w:sz w:val="24"/>
                <w:szCs w:val="24"/>
              </w:rPr>
              <w:t>инде декадалар, ачык сабактар, м</w:t>
            </w:r>
            <w:r w:rsidRPr="00F53562">
              <w:rPr>
                <w:rFonts w:ascii="Times New Roman" w:eastAsia="Times New Roman" w:hAnsi="Times New Roman"/>
                <w:sz w:val="24"/>
                <w:szCs w:val="24"/>
              </w:rPr>
              <w:t>астер-класстар, тегерек столдорду өткөзү</w:t>
            </w:r>
            <w:proofErr w:type="gramStart"/>
            <w:r w:rsidRPr="00F53562">
              <w:rPr>
                <w:rFonts w:ascii="Times New Roman" w:eastAsia="Times New Roman" w:hAnsi="Times New Roman"/>
                <w:sz w:val="24"/>
                <w:szCs w:val="24"/>
              </w:rPr>
              <w:t>п</w:t>
            </w:r>
            <w:proofErr w:type="gramEnd"/>
            <w:r w:rsidRPr="00F53562">
              <w:rPr>
                <w:rFonts w:ascii="Times New Roman" w:eastAsia="Times New Roman" w:hAnsi="Times New Roman"/>
                <w:sz w:val="24"/>
                <w:szCs w:val="24"/>
              </w:rPr>
              <w:t xml:space="preserve"> турушат жана насаатчылар жаш мугалимдер менен иш алып барышат. Тажрыйба алмашуу максатында мугалимдер өз ара сабакка катышышат.</w:t>
            </w:r>
          </w:p>
        </w:tc>
        <w:tc>
          <w:tcPr>
            <w:tcW w:w="4219" w:type="dxa"/>
          </w:tcPr>
          <w:p w:rsidR="00CD5F45" w:rsidRPr="00F53562" w:rsidRDefault="00CD5F45" w:rsidP="00160BC8">
            <w:pPr>
              <w:jc w:val="both"/>
              <w:rPr>
                <w:rFonts w:ascii="Times New Roman" w:eastAsia="Times New Roman" w:hAnsi="Times New Roman"/>
                <w:sz w:val="24"/>
                <w:szCs w:val="24"/>
              </w:rPr>
            </w:pPr>
            <w:r w:rsidRPr="00F53562">
              <w:rPr>
                <w:rFonts w:ascii="Times New Roman" w:eastAsia="Times New Roman" w:hAnsi="Times New Roman"/>
                <w:sz w:val="24"/>
                <w:szCs w:val="24"/>
              </w:rPr>
              <w:t>Маалымат  мугалимдер</w:t>
            </w:r>
            <w:r>
              <w:rPr>
                <w:rFonts w:ascii="Times New Roman" w:eastAsia="Times New Roman" w:hAnsi="Times New Roman"/>
                <w:sz w:val="24"/>
                <w:szCs w:val="24"/>
              </w:rPr>
              <w:t xml:space="preserve"> жөнүндө (сандык жана сапаттык)</w:t>
            </w:r>
            <w:r w:rsidRPr="00F53562">
              <w:rPr>
                <w:rFonts w:ascii="Times New Roman" w:eastAsia="Times New Roman" w:hAnsi="Times New Roman"/>
                <w:sz w:val="24"/>
                <w:szCs w:val="24"/>
              </w:rPr>
              <w:t>.</w:t>
            </w:r>
            <w:r w:rsidR="00160BC8">
              <w:rPr>
                <w:rFonts w:ascii="Times New Roman" w:eastAsia="Times New Roman" w:hAnsi="Times New Roman"/>
                <w:sz w:val="24"/>
                <w:szCs w:val="24"/>
              </w:rPr>
              <w:t xml:space="preserve"> </w:t>
            </w:r>
            <w:r w:rsidRPr="00F53562">
              <w:rPr>
                <w:rFonts w:ascii="Times New Roman" w:eastAsia="Times New Roman" w:hAnsi="Times New Roman"/>
                <w:sz w:val="24"/>
                <w:szCs w:val="24"/>
              </w:rPr>
              <w:t>Портфолио</w:t>
            </w:r>
          </w:p>
          <w:p w:rsidR="00CD5F45" w:rsidRPr="00F53562" w:rsidRDefault="00CD5F45" w:rsidP="00160BC8">
            <w:pPr>
              <w:jc w:val="both"/>
              <w:rPr>
                <w:rFonts w:ascii="Times New Roman" w:eastAsia="Times New Roman" w:hAnsi="Times New Roman"/>
                <w:sz w:val="24"/>
                <w:szCs w:val="24"/>
              </w:rPr>
            </w:pPr>
            <w:r w:rsidRPr="00F53562">
              <w:rPr>
                <w:rFonts w:ascii="Times New Roman" w:eastAsia="Times New Roman" w:hAnsi="Times New Roman"/>
                <w:sz w:val="24"/>
                <w:szCs w:val="24"/>
              </w:rPr>
              <w:t>Мугалимдердин профессионалдуу өнүгүүсүнү</w:t>
            </w:r>
            <w:proofErr w:type="gramStart"/>
            <w:r w:rsidRPr="00F53562">
              <w:rPr>
                <w:rFonts w:ascii="Times New Roman" w:eastAsia="Times New Roman" w:hAnsi="Times New Roman"/>
                <w:sz w:val="24"/>
                <w:szCs w:val="24"/>
              </w:rPr>
              <w:t>н</w:t>
            </w:r>
            <w:proofErr w:type="gramEnd"/>
            <w:r w:rsidRPr="00F53562">
              <w:rPr>
                <w:rFonts w:ascii="Times New Roman" w:eastAsia="Times New Roman" w:hAnsi="Times New Roman"/>
                <w:sz w:val="24"/>
                <w:szCs w:val="24"/>
              </w:rPr>
              <w:t xml:space="preserve"> ички актысы үзгүлтүксүз билим берүүдө каралат. (К</w:t>
            </w:r>
            <w:r w:rsidR="00160BC8">
              <w:rPr>
                <w:rFonts w:ascii="Times New Roman" w:eastAsia="Times New Roman" w:hAnsi="Times New Roman"/>
                <w:sz w:val="24"/>
                <w:szCs w:val="24"/>
              </w:rPr>
              <w:t>Р билим берүү министрлигинин 21</w:t>
            </w:r>
            <w:r w:rsidRPr="00F53562">
              <w:rPr>
                <w:rFonts w:ascii="Times New Roman" w:eastAsia="Times New Roman" w:hAnsi="Times New Roman"/>
                <w:sz w:val="24"/>
                <w:szCs w:val="24"/>
              </w:rPr>
              <w:t>-июнь 2020- жылдагы Жалпы билим берүүчү мектептин педагогторун үзгүлтүксүз билим берүү жөнүндөгү жобосу)Билим берүүнү</w:t>
            </w:r>
            <w:proofErr w:type="gramStart"/>
            <w:r w:rsidRPr="00F53562">
              <w:rPr>
                <w:rFonts w:ascii="Times New Roman" w:eastAsia="Times New Roman" w:hAnsi="Times New Roman"/>
                <w:sz w:val="24"/>
                <w:szCs w:val="24"/>
              </w:rPr>
              <w:t>н</w:t>
            </w:r>
            <w:proofErr w:type="gramEnd"/>
            <w:r w:rsidRPr="00F53562">
              <w:rPr>
                <w:rFonts w:ascii="Times New Roman" w:eastAsia="Times New Roman" w:hAnsi="Times New Roman"/>
                <w:sz w:val="24"/>
                <w:szCs w:val="24"/>
              </w:rPr>
              <w:t xml:space="preserve"> стратегиялык планы. (3-бөлүм 3мугалимдер корпусунун өркүндөтүү.)  Устав пункт </w:t>
            </w:r>
          </w:p>
          <w:p w:rsidR="00CD5F45" w:rsidRPr="00F53562" w:rsidRDefault="00CD5F45" w:rsidP="00160BC8">
            <w:pPr>
              <w:jc w:val="both"/>
              <w:rPr>
                <w:rFonts w:ascii="Times New Roman" w:eastAsia="Times New Roman" w:hAnsi="Times New Roman"/>
                <w:sz w:val="24"/>
                <w:szCs w:val="24"/>
              </w:rPr>
            </w:pPr>
            <w:r w:rsidRPr="00F53562">
              <w:rPr>
                <w:rFonts w:ascii="Times New Roman" w:eastAsia="Times New Roman" w:hAnsi="Times New Roman"/>
                <w:sz w:val="24"/>
                <w:szCs w:val="24"/>
              </w:rPr>
              <w:t>7.14-7.15</w:t>
            </w:r>
          </w:p>
        </w:tc>
      </w:tr>
      <w:tr w:rsidR="00DD1622" w:rsidRPr="000F4888" w:rsidTr="00B832CC">
        <w:tc>
          <w:tcPr>
            <w:tcW w:w="15276" w:type="dxa"/>
            <w:gridSpan w:val="4"/>
            <w:tcBorders>
              <w:right w:val="single" w:sz="4" w:space="0" w:color="auto"/>
            </w:tcBorders>
          </w:tcPr>
          <w:p w:rsidR="00D24CCF" w:rsidRDefault="000267E5" w:rsidP="000267E5">
            <w:pPr>
              <w:jc w:val="both"/>
              <w:rPr>
                <w:rFonts w:ascii="Times New Roman" w:eastAsia="Times New Roman" w:hAnsi="Times New Roman" w:cstheme="minorBidi"/>
                <w:b/>
                <w:sz w:val="28"/>
                <w:szCs w:val="24"/>
                <w:lang w:val="ky-KG"/>
              </w:rPr>
            </w:pPr>
            <w:r>
              <w:rPr>
                <w:rFonts w:ascii="Times New Roman" w:eastAsia="Times New Roman" w:hAnsi="Times New Roman" w:cstheme="minorBidi"/>
                <w:b/>
                <w:sz w:val="28"/>
                <w:szCs w:val="24"/>
                <w:lang w:val="ky-KG"/>
              </w:rPr>
              <w:t>Жыйынтыгы</w:t>
            </w:r>
            <w:r w:rsidRPr="000267E5">
              <w:rPr>
                <w:rFonts w:ascii="Times New Roman" w:eastAsia="Times New Roman" w:hAnsi="Times New Roman" w:cstheme="minorBidi"/>
                <w:b/>
                <w:sz w:val="28"/>
                <w:szCs w:val="24"/>
                <w:lang w:val="ky-KG"/>
              </w:rPr>
              <w:t>:</w:t>
            </w:r>
          </w:p>
          <w:p w:rsidR="000267E5" w:rsidRPr="000267E5" w:rsidRDefault="000267E5" w:rsidP="000267E5">
            <w:pPr>
              <w:jc w:val="both"/>
              <w:rPr>
                <w:rFonts w:ascii="Times New Roman" w:eastAsia="Times New Roman" w:hAnsi="Times New Roman" w:cstheme="minorBidi"/>
                <w:sz w:val="24"/>
                <w:szCs w:val="24"/>
                <w:lang w:val="ky-KG"/>
              </w:rPr>
            </w:pPr>
            <w:r w:rsidRPr="000267E5">
              <w:rPr>
                <w:rFonts w:ascii="Times New Roman" w:eastAsia="Times New Roman" w:hAnsi="Times New Roman" w:cstheme="minorBidi"/>
                <w:b/>
                <w:sz w:val="24"/>
                <w:szCs w:val="24"/>
                <w:lang w:val="ky-KG"/>
              </w:rPr>
              <w:t>Күчтүү жагы:</w:t>
            </w:r>
            <w:r w:rsidRPr="000267E5">
              <w:rPr>
                <w:rFonts w:ascii="Times New Roman" w:eastAsia="Times New Roman" w:hAnsi="Times New Roman" w:cstheme="minorBidi"/>
                <w:sz w:val="24"/>
                <w:szCs w:val="24"/>
                <w:lang w:val="ky-KG"/>
              </w:rPr>
              <w:t xml:space="preserve"> окуучулардын билимин көтөрүү максатында  убагында  квалификациядан өтөт,  сертификатта</w:t>
            </w:r>
            <w:r w:rsidR="00D24CCF">
              <w:rPr>
                <w:rFonts w:ascii="Times New Roman" w:eastAsia="Times New Roman" w:hAnsi="Times New Roman" w:cstheme="minorBidi"/>
                <w:sz w:val="24"/>
                <w:szCs w:val="24"/>
                <w:lang w:val="ky-KG"/>
              </w:rPr>
              <w:t>рын ал</w:t>
            </w:r>
            <w:r w:rsidR="001C1AFF">
              <w:rPr>
                <w:rFonts w:ascii="Times New Roman" w:eastAsia="Times New Roman" w:hAnsi="Times New Roman" w:cstheme="minorBidi"/>
                <w:sz w:val="24"/>
                <w:szCs w:val="24"/>
                <w:lang w:val="ky-KG"/>
              </w:rPr>
              <w:t xml:space="preserve">ышат </w:t>
            </w:r>
            <w:r w:rsidR="00D24CCF">
              <w:rPr>
                <w:rFonts w:ascii="Times New Roman" w:eastAsia="Times New Roman" w:hAnsi="Times New Roman" w:cstheme="minorBidi"/>
                <w:sz w:val="24"/>
                <w:szCs w:val="24"/>
                <w:lang w:val="ky-KG"/>
              </w:rPr>
              <w:t xml:space="preserve">мектептик, райондук, </w:t>
            </w:r>
            <w:r w:rsidRPr="000267E5">
              <w:rPr>
                <w:rFonts w:ascii="Times New Roman" w:eastAsia="Times New Roman" w:hAnsi="Times New Roman" w:cstheme="minorBidi"/>
                <w:sz w:val="24"/>
                <w:szCs w:val="24"/>
                <w:lang w:val="ky-KG"/>
              </w:rPr>
              <w:t>областтык семинарларга катышып турушат.</w:t>
            </w:r>
          </w:p>
          <w:p w:rsidR="00DD1622" w:rsidRPr="000F4888" w:rsidRDefault="000267E5" w:rsidP="000267E5">
            <w:pPr>
              <w:tabs>
                <w:tab w:val="left" w:pos="502"/>
              </w:tabs>
              <w:jc w:val="both"/>
              <w:rPr>
                <w:rFonts w:ascii="Times New Roman" w:eastAsia="Times New Roman" w:hAnsi="Times New Roman"/>
                <w:sz w:val="24"/>
                <w:szCs w:val="24"/>
                <w:lang w:val="ky-KG" w:eastAsia="ru-RU"/>
              </w:rPr>
            </w:pPr>
            <w:r w:rsidRPr="00D24CCF">
              <w:rPr>
                <w:rFonts w:ascii="Times New Roman" w:eastAsia="Times New Roman" w:hAnsi="Times New Roman" w:cstheme="minorBidi"/>
                <w:b/>
                <w:sz w:val="24"/>
                <w:szCs w:val="24"/>
                <w:lang w:val="ky-KG"/>
              </w:rPr>
              <w:t>Күчсүз жагы:</w:t>
            </w:r>
            <w:r w:rsidRPr="000267E5">
              <w:rPr>
                <w:rFonts w:ascii="Times New Roman" w:eastAsia="Times New Roman" w:hAnsi="Times New Roman" w:cstheme="minorBidi"/>
                <w:sz w:val="24"/>
                <w:szCs w:val="24"/>
                <w:lang w:val="ky-KG"/>
              </w:rPr>
              <w:t xml:space="preserve"> Окуу методикалык китептердин жетишсиздиги материал</w:t>
            </w:r>
            <w:r w:rsidR="000F4888">
              <w:rPr>
                <w:rFonts w:ascii="Times New Roman" w:eastAsia="Times New Roman" w:hAnsi="Times New Roman" w:cstheme="minorBidi"/>
                <w:sz w:val="24"/>
                <w:szCs w:val="24"/>
                <w:lang w:val="ky-KG"/>
              </w:rPr>
              <w:t>дык базанын  камсыз болушунун т</w:t>
            </w:r>
            <w:r w:rsidR="000F4888">
              <w:rPr>
                <w:rFonts w:ascii="Times New Roman" w:eastAsia="Times New Roman" w:hAnsi="Times New Roman"/>
                <w:sz w:val="24"/>
                <w:szCs w:val="24"/>
                <w:lang w:val="ky-KG"/>
              </w:rPr>
              <w:t>ө</w:t>
            </w:r>
            <w:r w:rsidRPr="000267E5">
              <w:rPr>
                <w:rFonts w:ascii="Times New Roman" w:eastAsia="Times New Roman" w:hAnsi="Times New Roman" w:cstheme="minorBidi"/>
                <w:sz w:val="24"/>
                <w:szCs w:val="24"/>
                <w:lang w:val="ky-KG"/>
              </w:rPr>
              <w:t xml:space="preserve">мөндүгү. </w:t>
            </w:r>
            <w:r w:rsidRPr="000F4888">
              <w:rPr>
                <w:rFonts w:ascii="Times New Roman" w:eastAsia="Times New Roman" w:hAnsi="Times New Roman" w:cstheme="minorBidi"/>
                <w:sz w:val="24"/>
                <w:szCs w:val="24"/>
                <w:lang w:val="ky-KG"/>
              </w:rPr>
              <w:t>Ар бир мугалимди заманбап техникалык каражаттар менен камсыз кылуу.</w:t>
            </w:r>
          </w:p>
        </w:tc>
      </w:tr>
    </w:tbl>
    <w:p w:rsidR="00AC6F95" w:rsidRPr="000F4888" w:rsidRDefault="00AC6F95">
      <w:pPr>
        <w:rPr>
          <w:lang w:val="ky-KG"/>
        </w:rPr>
      </w:pPr>
    </w:p>
    <w:tbl>
      <w:tblPr>
        <w:tblStyle w:val="a3"/>
        <w:tblW w:w="15134" w:type="dxa"/>
        <w:tblLayout w:type="fixed"/>
        <w:tblLook w:val="04A0" w:firstRow="1" w:lastRow="0" w:firstColumn="1" w:lastColumn="0" w:noHBand="0" w:noVBand="1"/>
      </w:tblPr>
      <w:tblGrid>
        <w:gridCol w:w="709"/>
        <w:gridCol w:w="4961"/>
        <w:gridCol w:w="5387"/>
        <w:gridCol w:w="4077"/>
      </w:tblGrid>
      <w:tr w:rsidR="000267E5" w:rsidRPr="000267E5" w:rsidTr="00B832CC">
        <w:tc>
          <w:tcPr>
            <w:tcW w:w="15134" w:type="dxa"/>
            <w:gridSpan w:val="4"/>
            <w:tcBorders>
              <w:right w:val="single" w:sz="4" w:space="0" w:color="auto"/>
            </w:tcBorders>
          </w:tcPr>
          <w:p w:rsidR="000267E5" w:rsidRPr="000267E5" w:rsidRDefault="000267E5" w:rsidP="000267E5">
            <w:pPr>
              <w:ind w:left="360" w:right="-1"/>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Pr="000267E5">
              <w:rPr>
                <w:rFonts w:ascii="Times New Roman" w:eastAsia="Times New Roman" w:hAnsi="Times New Roman"/>
                <w:b/>
                <w:bCs/>
                <w:sz w:val="24"/>
                <w:szCs w:val="24"/>
                <w:lang w:eastAsia="ru-RU"/>
              </w:rPr>
              <w:t>Материалдык-техникалык база</w:t>
            </w:r>
          </w:p>
        </w:tc>
      </w:tr>
      <w:tr w:rsidR="000267E5" w:rsidRPr="000267E5" w:rsidTr="00B832CC">
        <w:tc>
          <w:tcPr>
            <w:tcW w:w="709" w:type="dxa"/>
            <w:vMerge w:val="restart"/>
          </w:tcPr>
          <w:p w:rsidR="000267E5" w:rsidRPr="000267E5" w:rsidRDefault="000267E5" w:rsidP="000267E5">
            <w:pPr>
              <w:jc w:val="center"/>
              <w:rPr>
                <w:rFonts w:ascii="Times New Roman" w:eastAsiaTheme="minorHAnsi" w:hAnsi="Times New Roman"/>
                <w:sz w:val="24"/>
                <w:szCs w:val="24"/>
              </w:rPr>
            </w:pPr>
            <w:r>
              <w:rPr>
                <w:rFonts w:ascii="Times New Roman" w:eastAsiaTheme="minorHAnsi" w:hAnsi="Times New Roman"/>
                <w:sz w:val="24"/>
                <w:szCs w:val="24"/>
              </w:rPr>
              <w:t>4</w:t>
            </w:r>
            <w:r w:rsidRPr="000267E5">
              <w:rPr>
                <w:rFonts w:ascii="Times New Roman" w:eastAsiaTheme="minorHAnsi" w:hAnsi="Times New Roman"/>
                <w:sz w:val="24"/>
                <w:szCs w:val="24"/>
              </w:rPr>
              <w:t>.1</w:t>
            </w: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rPr>
                <w:rFonts w:ascii="Times New Roman" w:eastAsiaTheme="minorHAnsi" w:hAnsi="Times New Roman"/>
                <w:sz w:val="24"/>
                <w:szCs w:val="24"/>
              </w:rPr>
            </w:pPr>
          </w:p>
          <w:p w:rsidR="000267E5" w:rsidRPr="000267E5" w:rsidRDefault="000267E5" w:rsidP="000267E5">
            <w:pPr>
              <w:rPr>
                <w:rFonts w:ascii="Times New Roman" w:eastAsiaTheme="minorHAnsi" w:hAnsi="Times New Roman"/>
                <w:sz w:val="24"/>
                <w:szCs w:val="24"/>
              </w:rPr>
            </w:pPr>
          </w:p>
          <w:p w:rsidR="000267E5" w:rsidRPr="000267E5" w:rsidRDefault="000267E5" w:rsidP="000267E5">
            <w:pPr>
              <w:rPr>
                <w:rFonts w:ascii="Times New Roman" w:eastAsiaTheme="minorHAnsi" w:hAnsi="Times New Roman"/>
                <w:sz w:val="24"/>
                <w:szCs w:val="24"/>
              </w:rPr>
            </w:pPr>
          </w:p>
          <w:p w:rsidR="000267E5" w:rsidRPr="000267E5" w:rsidRDefault="000267E5" w:rsidP="000267E5">
            <w:pPr>
              <w:rPr>
                <w:rFonts w:ascii="Times New Roman" w:eastAsiaTheme="minorHAnsi" w:hAnsi="Times New Roman"/>
                <w:sz w:val="24"/>
                <w:szCs w:val="24"/>
              </w:rPr>
            </w:pPr>
          </w:p>
          <w:p w:rsidR="000267E5" w:rsidRPr="000267E5" w:rsidRDefault="000267E5" w:rsidP="000267E5">
            <w:pPr>
              <w:rPr>
                <w:rFonts w:ascii="Times New Roman" w:eastAsiaTheme="minorHAnsi" w:hAnsi="Times New Roman"/>
                <w:sz w:val="24"/>
                <w:szCs w:val="24"/>
              </w:rPr>
            </w:pPr>
          </w:p>
          <w:p w:rsidR="000267E5" w:rsidRPr="000267E5" w:rsidRDefault="000267E5" w:rsidP="000267E5">
            <w:pPr>
              <w:rPr>
                <w:rFonts w:ascii="Times New Roman" w:eastAsiaTheme="minorHAnsi" w:hAnsi="Times New Roman"/>
                <w:sz w:val="24"/>
                <w:szCs w:val="24"/>
              </w:rPr>
            </w:pPr>
          </w:p>
          <w:p w:rsidR="000267E5" w:rsidRPr="000267E5" w:rsidRDefault="000267E5" w:rsidP="000267E5">
            <w:pPr>
              <w:rPr>
                <w:rFonts w:ascii="Times New Roman" w:eastAsiaTheme="minorHAnsi" w:hAnsi="Times New Roman"/>
                <w:sz w:val="24"/>
                <w:szCs w:val="24"/>
              </w:rPr>
            </w:pPr>
          </w:p>
          <w:p w:rsidR="000267E5" w:rsidRPr="000267E5" w:rsidRDefault="00AC6F95" w:rsidP="000267E5">
            <w:pPr>
              <w:rPr>
                <w:rFonts w:ascii="Times New Roman" w:eastAsiaTheme="minorHAnsi" w:hAnsi="Times New Roman"/>
                <w:sz w:val="24"/>
                <w:szCs w:val="24"/>
              </w:rPr>
            </w:pPr>
            <w:r>
              <w:rPr>
                <w:rFonts w:ascii="Times New Roman" w:eastAsiaTheme="minorHAnsi" w:hAnsi="Times New Roman"/>
                <w:sz w:val="24"/>
                <w:szCs w:val="24"/>
              </w:rPr>
              <w:t>4</w:t>
            </w:r>
            <w:r w:rsidR="000267E5" w:rsidRPr="000267E5">
              <w:rPr>
                <w:rFonts w:ascii="Times New Roman" w:eastAsiaTheme="minorHAnsi" w:hAnsi="Times New Roman"/>
                <w:sz w:val="24"/>
                <w:szCs w:val="24"/>
              </w:rPr>
              <w:t>.2</w:t>
            </w: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tc>
        <w:tc>
          <w:tcPr>
            <w:tcW w:w="4961" w:type="dxa"/>
            <w:vMerge w:val="restart"/>
          </w:tcPr>
          <w:p w:rsidR="000267E5" w:rsidRPr="000267E5" w:rsidRDefault="000267E5" w:rsidP="000267E5">
            <w:pPr>
              <w:jc w:val="both"/>
              <w:rPr>
                <w:rFonts w:ascii="Times New Roman" w:eastAsiaTheme="minorHAnsi" w:hAnsi="Times New Roman"/>
                <w:sz w:val="24"/>
                <w:szCs w:val="24"/>
                <w:lang w:eastAsia="zh-CN"/>
              </w:rPr>
            </w:pPr>
            <w:r w:rsidRPr="000267E5">
              <w:rPr>
                <w:rFonts w:ascii="Times New Roman" w:eastAsiaTheme="minorHAnsi" w:hAnsi="Times New Roman"/>
                <w:sz w:val="24"/>
                <w:szCs w:val="24"/>
                <w:lang w:eastAsia="zh-CN"/>
              </w:rPr>
              <w:lastRenderedPageBreak/>
              <w:t>Билим берүү процессинин катышуучуларына, анын ичинде ден-соолугунун мүмкүнчүлүгү че</w:t>
            </w:r>
            <w:r w:rsidR="00AC6F95">
              <w:rPr>
                <w:rFonts w:ascii="Times New Roman" w:eastAsiaTheme="minorHAnsi" w:hAnsi="Times New Roman"/>
                <w:sz w:val="24"/>
                <w:szCs w:val="24"/>
                <w:lang w:eastAsia="zh-CN"/>
              </w:rPr>
              <w:t xml:space="preserve">ктелген адамдарга жеткиликтүү болгон окуу имараттарынын жана материалдык ресурстардын (жабдылган окуу класстары, лабораториялар, компьютердик класстар, </w:t>
            </w:r>
            <w:proofErr w:type="gramStart"/>
            <w:r w:rsidR="00AC6F95">
              <w:rPr>
                <w:rFonts w:ascii="Times New Roman" w:eastAsiaTheme="minorHAnsi" w:hAnsi="Times New Roman"/>
                <w:sz w:val="24"/>
                <w:szCs w:val="24"/>
                <w:lang w:eastAsia="zh-CN"/>
              </w:rPr>
              <w:t>спорт зал</w:t>
            </w:r>
            <w:proofErr w:type="gramEnd"/>
            <w:r w:rsidR="00AC6F95">
              <w:rPr>
                <w:rFonts w:ascii="Times New Roman" w:eastAsiaTheme="minorHAnsi" w:hAnsi="Times New Roman"/>
                <w:sz w:val="24"/>
                <w:szCs w:val="24"/>
                <w:lang w:eastAsia="zh-CN"/>
              </w:rPr>
              <w:t>) болушу.</w:t>
            </w: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p>
          <w:p w:rsidR="00AC6F95" w:rsidRDefault="00AC6F95" w:rsidP="000267E5">
            <w:pPr>
              <w:rPr>
                <w:rFonts w:ascii="Times New Roman" w:eastAsiaTheme="minorHAnsi" w:hAnsi="Times New Roman"/>
                <w:sz w:val="24"/>
                <w:szCs w:val="24"/>
                <w:lang w:eastAsia="zh-CN"/>
              </w:rPr>
            </w:pPr>
          </w:p>
          <w:p w:rsidR="00AC6F95" w:rsidRDefault="00AC6F95" w:rsidP="000267E5">
            <w:pPr>
              <w:rPr>
                <w:rFonts w:ascii="Times New Roman" w:eastAsiaTheme="minorHAnsi" w:hAnsi="Times New Roman"/>
                <w:sz w:val="24"/>
                <w:szCs w:val="24"/>
                <w:lang w:eastAsia="zh-CN"/>
              </w:rPr>
            </w:pPr>
          </w:p>
          <w:p w:rsidR="00AC6F95" w:rsidRDefault="00AC6F95" w:rsidP="000267E5">
            <w:pPr>
              <w:rPr>
                <w:rFonts w:ascii="Times New Roman" w:eastAsiaTheme="minorHAnsi" w:hAnsi="Times New Roman"/>
                <w:sz w:val="24"/>
                <w:szCs w:val="24"/>
                <w:lang w:eastAsia="zh-CN"/>
              </w:rPr>
            </w:pPr>
          </w:p>
          <w:p w:rsidR="000267E5" w:rsidRPr="000267E5" w:rsidRDefault="000267E5" w:rsidP="000267E5">
            <w:pPr>
              <w:rPr>
                <w:rFonts w:ascii="Times New Roman" w:eastAsiaTheme="minorHAnsi" w:hAnsi="Times New Roman"/>
                <w:sz w:val="24"/>
                <w:szCs w:val="24"/>
                <w:lang w:eastAsia="zh-CN"/>
              </w:rPr>
            </w:pPr>
            <w:r w:rsidRPr="000267E5">
              <w:rPr>
                <w:rFonts w:ascii="Times New Roman" w:eastAsiaTheme="minorHAnsi" w:hAnsi="Times New Roman"/>
                <w:sz w:val="24"/>
                <w:szCs w:val="24"/>
                <w:lang w:eastAsia="zh-CN"/>
              </w:rPr>
              <w:t>Билим берүү чөйрөсүнү</w:t>
            </w:r>
            <w:proofErr w:type="gramStart"/>
            <w:r w:rsidRPr="000267E5">
              <w:rPr>
                <w:rFonts w:ascii="Times New Roman" w:eastAsiaTheme="minorHAnsi" w:hAnsi="Times New Roman"/>
                <w:sz w:val="24"/>
                <w:szCs w:val="24"/>
                <w:lang w:eastAsia="zh-CN"/>
              </w:rPr>
              <w:t>н</w:t>
            </w:r>
            <w:proofErr w:type="gramEnd"/>
            <w:r w:rsidRPr="000267E5">
              <w:rPr>
                <w:rFonts w:ascii="Times New Roman" w:eastAsiaTheme="minorHAnsi" w:hAnsi="Times New Roman"/>
                <w:sz w:val="24"/>
                <w:szCs w:val="24"/>
                <w:lang w:eastAsia="zh-CN"/>
              </w:rPr>
              <w:t xml:space="preserve"> коопсуздугунун талаптарын сактоо (экологиялык, санитардык-эпидемиялогиялык жана гигиеналык эрежелер жана ченемдер, өрткө каршы коопсуздук, эмгекти коргоо жана коопсуздук техникасынын эрежелери.</w:t>
            </w: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p w:rsidR="000267E5" w:rsidRPr="000267E5" w:rsidRDefault="000267E5" w:rsidP="000267E5">
            <w:pPr>
              <w:jc w:val="both"/>
              <w:rPr>
                <w:rFonts w:ascii="Times New Roman" w:eastAsiaTheme="minorHAnsi" w:hAnsi="Times New Roman"/>
                <w:sz w:val="24"/>
                <w:szCs w:val="24"/>
                <w:lang w:eastAsia="zh-CN"/>
              </w:rPr>
            </w:pPr>
          </w:p>
        </w:tc>
        <w:tc>
          <w:tcPr>
            <w:tcW w:w="5387" w:type="dxa"/>
          </w:tcPr>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lastRenderedPageBreak/>
              <w:t>Имараттын   тиби-типтүү   эмес</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b/>
                <w:sz w:val="24"/>
                <w:szCs w:val="24"/>
              </w:rPr>
              <w:t>Пайдаланууга   берилген   жылы</w:t>
            </w:r>
            <w:r w:rsidRPr="000267E5">
              <w:rPr>
                <w:rFonts w:ascii="Times New Roman" w:eastAsiaTheme="minorHAnsi" w:hAnsi="Times New Roman"/>
                <w:sz w:val="24"/>
                <w:szCs w:val="24"/>
              </w:rPr>
              <w:t>-</w:t>
            </w:r>
            <w:r w:rsidRPr="000267E5">
              <w:rPr>
                <w:rFonts w:ascii="Times New Roman" w:eastAsiaTheme="minorHAnsi" w:hAnsi="Times New Roman"/>
                <w:sz w:val="24"/>
                <w:szCs w:val="24"/>
              </w:rPr>
              <w:tab/>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1- корпус-1978ж.</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2 –корпус-1988ж.</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3-корпус- 1988ж.</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4-корпус-1978ж.</w:t>
            </w:r>
          </w:p>
          <w:p w:rsidR="000267E5" w:rsidRPr="000267E5" w:rsidRDefault="000267E5" w:rsidP="000267E5">
            <w:pPr>
              <w:rPr>
                <w:rFonts w:ascii="Times New Roman" w:eastAsiaTheme="minorHAnsi" w:hAnsi="Times New Roman"/>
                <w:b/>
                <w:sz w:val="24"/>
                <w:szCs w:val="24"/>
              </w:rPr>
            </w:pPr>
            <w:r w:rsidRPr="000267E5">
              <w:rPr>
                <w:rFonts w:ascii="Times New Roman" w:eastAsiaTheme="minorHAnsi" w:hAnsi="Times New Roman"/>
                <w:b/>
                <w:sz w:val="24"/>
                <w:szCs w:val="24"/>
              </w:rPr>
              <w:t>Кубаттуулугу-</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1- корпус 120</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2- корпус 50</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3-корпус  20 (ашкана)</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lastRenderedPageBreak/>
              <w:t>4-корпус (мастерской)</w:t>
            </w:r>
          </w:p>
          <w:p w:rsidR="000267E5" w:rsidRPr="000267E5" w:rsidRDefault="000267E5" w:rsidP="000267E5">
            <w:pPr>
              <w:rPr>
                <w:rFonts w:ascii="Times New Roman" w:eastAsiaTheme="minorHAnsi" w:hAnsi="Times New Roman"/>
                <w:b/>
                <w:sz w:val="24"/>
                <w:szCs w:val="24"/>
              </w:rPr>
            </w:pPr>
            <w:r w:rsidRPr="000267E5">
              <w:rPr>
                <w:rFonts w:ascii="Times New Roman" w:eastAsiaTheme="minorHAnsi" w:hAnsi="Times New Roman"/>
                <w:b/>
                <w:sz w:val="24"/>
                <w:szCs w:val="24"/>
              </w:rPr>
              <w:t>Реалдуу   толушу:</w:t>
            </w:r>
            <w:r w:rsidRPr="000267E5">
              <w:rPr>
                <w:rFonts w:ascii="Times New Roman" w:eastAsiaTheme="minorHAnsi" w:hAnsi="Times New Roman"/>
                <w:b/>
                <w:sz w:val="24"/>
                <w:szCs w:val="24"/>
              </w:rPr>
              <w:tab/>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1- корпус-329</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2- корпус- 65</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3-корпус- 124</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 xml:space="preserve">Окуу   кабинеттердин   аталышы: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Математика  кабинети  – 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Орус  тили   жана  адабияты  кабинети  – 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Тарых   кабинети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Физика   кабинети   -1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Лабораториялык  кабинет-</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Биология   кабинети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Кыргыз   тили   жана  адабияты  кабинети  – 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Англис  тили   кабинети - 1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 xml:space="preserve">АЧД   кабинети –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ОИВТ  кабинети    – 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Башталгыч  класстар  кабинети  -3</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 xml:space="preserve">Мектепке даярдоо   кабинети   -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 xml:space="preserve">Усулдук   кабинет   -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Китепкана</w:t>
            </w:r>
            <w:r w:rsidRPr="000267E5">
              <w:rPr>
                <w:rFonts w:ascii="Times New Roman" w:eastAsiaTheme="minorHAnsi" w:hAnsi="Times New Roman"/>
                <w:sz w:val="24"/>
                <w:szCs w:val="24"/>
              </w:rPr>
              <w:tab/>
              <w:t>аянты - 32 м²</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Кыргыз   тилиндеги   окуу  китептери  2691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Көркөм  адабияттар - 860</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Методикалык   китептер   – 210</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Бардык  китептер-3901</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Китеп  менен   камсыз  болушу</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1-4- класстар-67%</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5-9- класстар–86%</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10-11 класстар–79%</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Бардыгы:80%</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Конференция  өткө</w:t>
            </w:r>
            <w:proofErr w:type="gramStart"/>
            <w:r w:rsidRPr="000267E5">
              <w:rPr>
                <w:rFonts w:ascii="Times New Roman" w:eastAsiaTheme="minorHAnsi" w:hAnsi="Times New Roman"/>
                <w:sz w:val="24"/>
                <w:szCs w:val="24"/>
              </w:rPr>
              <w:t>р</w:t>
            </w:r>
            <w:proofErr w:type="gramEnd"/>
            <w:r w:rsidRPr="000267E5">
              <w:rPr>
                <w:rFonts w:ascii="Times New Roman" w:eastAsiaTheme="minorHAnsi" w:hAnsi="Times New Roman"/>
                <w:sz w:val="24"/>
                <w:szCs w:val="24"/>
              </w:rPr>
              <w:t>үү   залы</w:t>
            </w:r>
            <w:r w:rsidRPr="000267E5">
              <w:rPr>
                <w:rFonts w:ascii="Times New Roman" w:eastAsiaTheme="minorHAnsi" w:hAnsi="Times New Roman"/>
                <w:sz w:val="24"/>
                <w:szCs w:val="24"/>
              </w:rPr>
              <w:tab/>
              <w:t>-</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Спорт ордосу бар. 2016-жылы Ысык-Көл өнүктү</w:t>
            </w:r>
            <w:proofErr w:type="gramStart"/>
            <w:r w:rsidRPr="000267E5">
              <w:rPr>
                <w:rFonts w:ascii="Times New Roman" w:eastAsiaTheme="minorHAnsi" w:hAnsi="Times New Roman"/>
                <w:sz w:val="24"/>
                <w:szCs w:val="24"/>
              </w:rPr>
              <w:t>р</w:t>
            </w:r>
            <w:proofErr w:type="gramEnd"/>
            <w:r w:rsidRPr="000267E5">
              <w:rPr>
                <w:rFonts w:ascii="Times New Roman" w:eastAsiaTheme="minorHAnsi" w:hAnsi="Times New Roman"/>
                <w:sz w:val="24"/>
                <w:szCs w:val="24"/>
              </w:rPr>
              <w:t xml:space="preserve">үү фонду тарабынан курулган.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Кү</w:t>
            </w:r>
            <w:proofErr w:type="gramStart"/>
            <w:r w:rsidRPr="000267E5">
              <w:rPr>
                <w:rFonts w:ascii="Times New Roman" w:eastAsiaTheme="minorHAnsi" w:hAnsi="Times New Roman"/>
                <w:sz w:val="24"/>
                <w:szCs w:val="24"/>
              </w:rPr>
              <w:t>р</w:t>
            </w:r>
            <w:proofErr w:type="gramEnd"/>
            <w:r w:rsidRPr="000267E5">
              <w:rPr>
                <w:rFonts w:ascii="Times New Roman" w:eastAsiaTheme="minorHAnsi" w:hAnsi="Times New Roman"/>
                <w:sz w:val="24"/>
                <w:szCs w:val="24"/>
              </w:rPr>
              <w:t>өш   залы-аянты  96,6 м2</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 xml:space="preserve">Мектепте  ашкана  уюштурулган. Учурда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 xml:space="preserve">1-4-класстын окуучуларын «Ысык тамак» менен </w:t>
            </w:r>
            <w:r w:rsidRPr="000267E5">
              <w:rPr>
                <w:rFonts w:ascii="Times New Roman" w:eastAsiaTheme="minorHAnsi" w:hAnsi="Times New Roman"/>
                <w:sz w:val="24"/>
                <w:szCs w:val="24"/>
              </w:rPr>
              <w:lastRenderedPageBreak/>
              <w:t>камсыз болушкан. Азыркы учурда 1-4-класстарда   124 бала  тамактанышат.</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Ар бир квартал сайын ФАП кызматкерлери  профосмотр жүргүзүшɵт.</w:t>
            </w:r>
          </w:p>
          <w:p w:rsidR="000267E5" w:rsidRPr="000267E5" w:rsidRDefault="000267E5" w:rsidP="000267E5">
            <w:pPr>
              <w:rPr>
                <w:rFonts w:ascii="Times New Roman" w:eastAsiaTheme="minorHAnsi" w:hAnsi="Times New Roman"/>
                <w:sz w:val="24"/>
                <w:szCs w:val="24"/>
              </w:rPr>
            </w:pPr>
          </w:p>
        </w:tc>
        <w:tc>
          <w:tcPr>
            <w:tcW w:w="4077" w:type="dxa"/>
          </w:tcPr>
          <w:p w:rsidR="000267E5" w:rsidRPr="000267E5" w:rsidRDefault="000267E5" w:rsidP="000267E5">
            <w:pPr>
              <w:jc w:val="center"/>
              <w:rPr>
                <w:rFonts w:ascii="Times New Roman" w:eastAsiaTheme="minorHAnsi" w:hAnsi="Times New Roman"/>
                <w:sz w:val="24"/>
                <w:szCs w:val="24"/>
              </w:rPr>
            </w:pPr>
            <w:r w:rsidRPr="000267E5">
              <w:rPr>
                <w:rFonts w:ascii="Times New Roman" w:eastAsiaTheme="minorHAnsi" w:hAnsi="Times New Roman"/>
                <w:sz w:val="24"/>
                <w:szCs w:val="24"/>
              </w:rPr>
              <w:lastRenderedPageBreak/>
              <w:t>маалымат МТБ (мааалыматтарда сү</w:t>
            </w:r>
            <w:proofErr w:type="gramStart"/>
            <w:r w:rsidRPr="000267E5">
              <w:rPr>
                <w:rFonts w:ascii="Times New Roman" w:eastAsiaTheme="minorHAnsi" w:hAnsi="Times New Roman"/>
                <w:sz w:val="24"/>
                <w:szCs w:val="24"/>
              </w:rPr>
              <w:t>р</w:t>
            </w:r>
            <w:proofErr w:type="gramEnd"/>
            <w:r w:rsidRPr="000267E5">
              <w:rPr>
                <w:rFonts w:ascii="Times New Roman" w:eastAsiaTheme="minorHAnsi" w:hAnsi="Times New Roman"/>
                <w:sz w:val="24"/>
                <w:szCs w:val="24"/>
              </w:rPr>
              <w:t>өттөр тиркемеси  Портфолио)</w:t>
            </w: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p>
          <w:p w:rsidR="000267E5" w:rsidRPr="000267E5" w:rsidRDefault="000267E5" w:rsidP="000267E5">
            <w:pPr>
              <w:jc w:val="center"/>
              <w:rPr>
                <w:rFonts w:ascii="Times New Roman" w:eastAsiaTheme="minorHAnsi" w:hAnsi="Times New Roman"/>
                <w:sz w:val="24"/>
                <w:szCs w:val="24"/>
              </w:rPr>
            </w:pPr>
            <w:r w:rsidRPr="000267E5">
              <w:rPr>
                <w:rFonts w:ascii="Times New Roman" w:eastAsiaTheme="minorHAnsi" w:hAnsi="Times New Roman"/>
                <w:sz w:val="24"/>
                <w:szCs w:val="24"/>
              </w:rPr>
              <w:t>Ашканада 1 ашпозчу эмгектенет.</w:t>
            </w:r>
          </w:p>
        </w:tc>
      </w:tr>
      <w:tr w:rsidR="000267E5" w:rsidRPr="000267E5" w:rsidTr="00B832CC">
        <w:tc>
          <w:tcPr>
            <w:tcW w:w="709" w:type="dxa"/>
            <w:vMerge/>
          </w:tcPr>
          <w:p w:rsidR="000267E5" w:rsidRPr="000267E5" w:rsidRDefault="000267E5" w:rsidP="000267E5">
            <w:pPr>
              <w:jc w:val="center"/>
              <w:rPr>
                <w:rFonts w:ascii="Times New Roman" w:eastAsiaTheme="minorHAnsi" w:hAnsi="Times New Roman"/>
                <w:sz w:val="24"/>
                <w:szCs w:val="24"/>
              </w:rPr>
            </w:pPr>
          </w:p>
        </w:tc>
        <w:tc>
          <w:tcPr>
            <w:tcW w:w="4961" w:type="dxa"/>
            <w:vMerge/>
          </w:tcPr>
          <w:p w:rsidR="000267E5" w:rsidRPr="000267E5" w:rsidRDefault="000267E5" w:rsidP="000267E5">
            <w:pPr>
              <w:jc w:val="both"/>
              <w:rPr>
                <w:rFonts w:ascii="Times New Roman" w:eastAsiaTheme="minorHAnsi" w:hAnsi="Times New Roman"/>
                <w:sz w:val="24"/>
                <w:szCs w:val="24"/>
                <w:lang w:eastAsia="zh-CN"/>
              </w:rPr>
            </w:pPr>
          </w:p>
        </w:tc>
        <w:tc>
          <w:tcPr>
            <w:tcW w:w="5387" w:type="dxa"/>
          </w:tcPr>
          <w:p w:rsidR="000267E5" w:rsidRPr="000267E5" w:rsidRDefault="000267E5" w:rsidP="000267E5">
            <w:pPr>
              <w:jc w:val="both"/>
              <w:rPr>
                <w:rFonts w:ascii="Times New Roman" w:eastAsia="Times New Roman" w:hAnsi="Times New Roman"/>
                <w:sz w:val="24"/>
                <w:szCs w:val="24"/>
                <w:lang w:val="ky-KG"/>
              </w:rPr>
            </w:pPr>
            <w:r w:rsidRPr="000267E5">
              <w:rPr>
                <w:rFonts w:ascii="Times New Roman" w:eastAsia="Times New Roman" w:hAnsi="Times New Roman"/>
                <w:sz w:val="24"/>
                <w:szCs w:val="24"/>
                <w:lang w:val="ky-KG"/>
              </w:rPr>
              <w:t xml:space="preserve">Мектеп </w:t>
            </w:r>
            <w:r w:rsidRPr="000267E5">
              <w:rPr>
                <w:rFonts w:ascii="Times New Roman" w:eastAsiaTheme="minorHAnsi" w:hAnsi="Times New Roman"/>
                <w:sz w:val="24"/>
                <w:szCs w:val="24"/>
              </w:rPr>
              <w:t>1978-жылы 120 орундук курулган. Көмү</w:t>
            </w:r>
            <w:proofErr w:type="gramStart"/>
            <w:r w:rsidRPr="000267E5">
              <w:rPr>
                <w:rFonts w:ascii="Times New Roman" w:eastAsiaTheme="minorHAnsi" w:hAnsi="Times New Roman"/>
                <w:sz w:val="24"/>
                <w:szCs w:val="24"/>
              </w:rPr>
              <w:t>р</w:t>
            </w:r>
            <w:proofErr w:type="gramEnd"/>
            <w:r w:rsidRPr="000267E5">
              <w:rPr>
                <w:rFonts w:ascii="Times New Roman" w:eastAsiaTheme="minorHAnsi" w:hAnsi="Times New Roman"/>
                <w:sz w:val="24"/>
                <w:szCs w:val="24"/>
              </w:rPr>
              <w:t xml:space="preserve"> менен жылытылат. </w:t>
            </w:r>
            <w:r w:rsidRPr="000267E5">
              <w:rPr>
                <w:rFonts w:ascii="Times New Roman" w:eastAsia="Times New Roman" w:hAnsi="Times New Roman"/>
                <w:sz w:val="24"/>
                <w:szCs w:val="24"/>
                <w:lang w:val="ky-KG"/>
              </w:rPr>
              <w:t>Мектепте мугалимдер жана окуучулар үчүн китепкана, компьютердик класс уюшулган жана интернет бар. Өрт коопсуздугуна карата мектепте щиттер бар, ар бир класста ден-соолук бурчу уюштурулган, кол жуу үчүн умывальниктер  коюлган, биринчи жардам көрсөтүү максатында аптечкалар жана  өрт өчүрүүчү каражаттар илинген. Залда эвакуациялык пландар бар, ар бир класста техникалык коопсуздук бонча класстык тарбиялык сааттар өтүлүп, окуучулардын колдору коюлган.</w:t>
            </w:r>
          </w:p>
        </w:tc>
        <w:tc>
          <w:tcPr>
            <w:tcW w:w="4077" w:type="dxa"/>
          </w:tcPr>
          <w:p w:rsidR="000267E5" w:rsidRPr="000267E5" w:rsidRDefault="000267E5" w:rsidP="000267E5">
            <w:pPr>
              <w:jc w:val="center"/>
              <w:rPr>
                <w:rFonts w:ascii="Times New Roman" w:eastAsiaTheme="minorHAnsi" w:hAnsi="Times New Roman"/>
                <w:sz w:val="24"/>
                <w:szCs w:val="24"/>
              </w:rPr>
            </w:pPr>
            <w:r w:rsidRPr="000267E5">
              <w:rPr>
                <w:rFonts w:ascii="Times New Roman" w:eastAsiaTheme="minorHAnsi" w:hAnsi="Times New Roman"/>
                <w:sz w:val="24"/>
                <w:szCs w:val="24"/>
              </w:rPr>
              <w:t>Маалымдама МТБ, жыйынтыктын кө</w:t>
            </w:r>
            <w:proofErr w:type="gramStart"/>
            <w:r w:rsidRPr="000267E5">
              <w:rPr>
                <w:rFonts w:ascii="Times New Roman" w:eastAsiaTheme="minorHAnsi" w:hAnsi="Times New Roman"/>
                <w:sz w:val="24"/>
                <w:szCs w:val="24"/>
              </w:rPr>
              <w:t>ч</w:t>
            </w:r>
            <w:proofErr w:type="gramEnd"/>
            <w:r w:rsidRPr="000267E5">
              <w:rPr>
                <w:rFonts w:ascii="Times New Roman" w:eastAsiaTheme="minorHAnsi" w:hAnsi="Times New Roman"/>
                <w:sz w:val="24"/>
                <w:szCs w:val="24"/>
              </w:rPr>
              <w:t>үрмөсү.</w:t>
            </w:r>
          </w:p>
        </w:tc>
      </w:tr>
      <w:tr w:rsidR="000267E5" w:rsidRPr="000267E5" w:rsidTr="00B832CC">
        <w:tc>
          <w:tcPr>
            <w:tcW w:w="709" w:type="dxa"/>
          </w:tcPr>
          <w:p w:rsidR="000267E5" w:rsidRPr="000267E5" w:rsidRDefault="003802F3" w:rsidP="000267E5">
            <w:pPr>
              <w:jc w:val="center"/>
              <w:rPr>
                <w:rFonts w:ascii="Times New Roman" w:eastAsiaTheme="minorHAnsi" w:hAnsi="Times New Roman"/>
                <w:sz w:val="24"/>
                <w:szCs w:val="24"/>
              </w:rPr>
            </w:pPr>
            <w:r>
              <w:rPr>
                <w:rFonts w:ascii="Times New Roman" w:eastAsiaTheme="minorHAnsi" w:hAnsi="Times New Roman"/>
                <w:sz w:val="24"/>
                <w:szCs w:val="24"/>
              </w:rPr>
              <w:t>4</w:t>
            </w:r>
            <w:r w:rsidR="000267E5" w:rsidRPr="000267E5">
              <w:rPr>
                <w:rFonts w:ascii="Times New Roman" w:eastAsiaTheme="minorHAnsi" w:hAnsi="Times New Roman"/>
                <w:sz w:val="24"/>
                <w:szCs w:val="24"/>
              </w:rPr>
              <w:t>.3</w:t>
            </w:r>
          </w:p>
        </w:tc>
        <w:tc>
          <w:tcPr>
            <w:tcW w:w="4961" w:type="dxa"/>
          </w:tcPr>
          <w:p w:rsidR="000267E5" w:rsidRPr="000267E5" w:rsidRDefault="000267E5" w:rsidP="000267E5">
            <w:pPr>
              <w:jc w:val="both"/>
              <w:rPr>
                <w:rFonts w:ascii="Times New Roman" w:eastAsiaTheme="minorHAnsi" w:hAnsi="Times New Roman"/>
                <w:sz w:val="24"/>
                <w:szCs w:val="24"/>
                <w:lang w:eastAsia="zh-CN"/>
              </w:rPr>
            </w:pPr>
            <w:r w:rsidRPr="000267E5">
              <w:rPr>
                <w:rFonts w:ascii="Times New Roman" w:eastAsiaTheme="minorHAnsi" w:hAnsi="Times New Roman"/>
                <w:sz w:val="24"/>
                <w:szCs w:val="24"/>
                <w:lang w:eastAsia="zh-CN"/>
              </w:rPr>
              <w:t>Материалдык техникалык базаны жана маалыматтык ресустарды жакшыртуу боюнча ишти топтоо, баалоо, талдоо жана пландоо механизминин болушу.</w:t>
            </w:r>
          </w:p>
        </w:tc>
        <w:tc>
          <w:tcPr>
            <w:tcW w:w="5387" w:type="dxa"/>
          </w:tcPr>
          <w:p w:rsidR="000267E5" w:rsidRPr="000267E5" w:rsidRDefault="000267E5" w:rsidP="000267E5">
            <w:pPr>
              <w:jc w:val="both"/>
              <w:rPr>
                <w:rFonts w:ascii="Times New Roman" w:eastAsiaTheme="minorHAnsi" w:hAnsi="Times New Roman"/>
                <w:sz w:val="24"/>
                <w:szCs w:val="24"/>
              </w:rPr>
            </w:pPr>
            <w:r w:rsidRPr="000267E5">
              <w:rPr>
                <w:rFonts w:ascii="Times New Roman" w:eastAsiaTheme="minorHAnsi" w:hAnsi="Times New Roman"/>
                <w:sz w:val="24"/>
                <w:szCs w:val="24"/>
              </w:rPr>
              <w:t xml:space="preserve">Мектептин материалдык техникалык жактан 2016-жылы «Каркыра» фонду тарабынан 50 000сом 2компьютер, берилген. 2017-жылдын 21-ноябрь </w:t>
            </w:r>
            <w:proofErr w:type="gramStart"/>
            <w:r w:rsidRPr="000267E5">
              <w:rPr>
                <w:rFonts w:ascii="Times New Roman" w:eastAsiaTheme="minorHAnsi" w:hAnsi="Times New Roman"/>
                <w:sz w:val="24"/>
                <w:szCs w:val="24"/>
              </w:rPr>
              <w:t>КР</w:t>
            </w:r>
            <w:proofErr w:type="gramEnd"/>
            <w:r w:rsidRPr="000267E5">
              <w:rPr>
                <w:rFonts w:ascii="Times New Roman" w:eastAsiaTheme="minorHAnsi" w:hAnsi="Times New Roman"/>
                <w:sz w:val="24"/>
                <w:szCs w:val="24"/>
              </w:rPr>
              <w:t xml:space="preserve"> Билим жана илим министрлиги тарабынан 2 түстүү  телевизор, 2017-жылдын  ишмер Намазалиев К.С. тарабынан 1компьютер, 1 принтер,  2020 –жылда айыл өкмөт тарабынан 1компьютер,  демɵɵрчүлөр тарабынан 1 түстүү принтер, 1 проектор   берилген.</w:t>
            </w:r>
          </w:p>
          <w:p w:rsidR="000267E5" w:rsidRPr="000267E5" w:rsidRDefault="000267E5" w:rsidP="000267E5">
            <w:pPr>
              <w:jc w:val="both"/>
              <w:rPr>
                <w:rFonts w:ascii="Times New Roman" w:eastAsiaTheme="minorHAnsi" w:hAnsi="Times New Roman"/>
                <w:color w:val="FF0000"/>
                <w:sz w:val="24"/>
                <w:szCs w:val="24"/>
              </w:rPr>
            </w:pPr>
          </w:p>
        </w:tc>
        <w:tc>
          <w:tcPr>
            <w:tcW w:w="4077" w:type="dxa"/>
            <w:tcBorders>
              <w:right w:val="single" w:sz="4" w:space="0" w:color="auto"/>
            </w:tcBorders>
          </w:tcPr>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sz w:val="24"/>
                <w:szCs w:val="24"/>
              </w:rPr>
              <w:t>Мектептин материалдык – техникалк базасын чыңдоо боюнча  5 жылдык стратегиялык пландагы  иштер  аткарылды.</w:t>
            </w:r>
          </w:p>
          <w:p w:rsidR="000267E5" w:rsidRPr="000267E5" w:rsidRDefault="000267E5" w:rsidP="000267E5">
            <w:pPr>
              <w:rPr>
                <w:rFonts w:ascii="Times New Roman" w:eastAsiaTheme="minorHAnsi" w:hAnsi="Times New Roman"/>
                <w:color w:val="FF0000"/>
                <w:sz w:val="24"/>
                <w:szCs w:val="24"/>
              </w:rPr>
            </w:pPr>
          </w:p>
        </w:tc>
      </w:tr>
      <w:tr w:rsidR="000267E5" w:rsidRPr="000267E5" w:rsidTr="00B832CC">
        <w:tc>
          <w:tcPr>
            <w:tcW w:w="15134" w:type="dxa"/>
            <w:gridSpan w:val="4"/>
            <w:tcBorders>
              <w:right w:val="single" w:sz="4" w:space="0" w:color="auto"/>
            </w:tcBorders>
          </w:tcPr>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b/>
                <w:sz w:val="24"/>
                <w:szCs w:val="24"/>
              </w:rPr>
              <w:t>Жыйынтык:</w:t>
            </w:r>
          </w:p>
          <w:p w:rsidR="000267E5" w:rsidRPr="000267E5" w:rsidRDefault="000267E5" w:rsidP="000267E5">
            <w:pPr>
              <w:rPr>
                <w:rFonts w:ascii="Times New Roman" w:eastAsiaTheme="minorHAnsi" w:hAnsi="Times New Roman"/>
                <w:bCs/>
                <w:sz w:val="24"/>
                <w:szCs w:val="24"/>
              </w:rPr>
            </w:pPr>
            <w:r w:rsidRPr="000267E5">
              <w:rPr>
                <w:rFonts w:ascii="Times New Roman" w:eastAsiaTheme="minorHAnsi" w:hAnsi="Times New Roman"/>
                <w:b/>
                <w:sz w:val="24"/>
                <w:szCs w:val="24"/>
              </w:rPr>
              <w:t>Күчтүү жактары:</w:t>
            </w:r>
            <w:r w:rsidRPr="000267E5">
              <w:rPr>
                <w:rFonts w:ascii="Times New Roman" w:eastAsiaTheme="minorHAnsi" w:hAnsi="Times New Roman"/>
                <w:spacing w:val="2"/>
                <w:sz w:val="24"/>
                <w:szCs w:val="24"/>
              </w:rPr>
              <w:t xml:space="preserve"> </w:t>
            </w:r>
            <w:r w:rsidRPr="000267E5">
              <w:rPr>
                <w:rFonts w:ascii="Times New Roman" w:eastAsiaTheme="minorHAnsi" w:hAnsi="Times New Roman"/>
                <w:bCs/>
                <w:sz w:val="24"/>
                <w:szCs w:val="24"/>
              </w:rPr>
              <w:t xml:space="preserve">Мектепте материалдык-техникалык базанын болушу. Мектеп интернетке кошулган. Мектепте санитардык-гигиеналык абал талапка ылайын түзүлгɵн. </w:t>
            </w:r>
          </w:p>
          <w:p w:rsidR="000267E5" w:rsidRPr="000267E5" w:rsidRDefault="000267E5" w:rsidP="000267E5">
            <w:pPr>
              <w:rPr>
                <w:rFonts w:ascii="Times New Roman" w:eastAsiaTheme="minorHAnsi" w:hAnsi="Times New Roman"/>
                <w:bCs/>
                <w:sz w:val="24"/>
                <w:szCs w:val="24"/>
              </w:rPr>
            </w:pPr>
            <w:r w:rsidRPr="000267E5">
              <w:rPr>
                <w:rFonts w:ascii="Times New Roman" w:eastAsiaTheme="minorHAnsi" w:hAnsi="Times New Roman"/>
                <w:b/>
                <w:bCs/>
                <w:sz w:val="24"/>
                <w:szCs w:val="24"/>
              </w:rPr>
              <w:t>Күчсүз жактары:</w:t>
            </w:r>
            <w:r w:rsidRPr="000267E5">
              <w:rPr>
                <w:rFonts w:ascii="Times New Roman" w:eastAsiaTheme="minorHAnsi" w:hAnsi="Times New Roman"/>
                <w:bCs/>
                <w:sz w:val="24"/>
                <w:szCs w:val="24"/>
              </w:rPr>
              <w:t xml:space="preserve">  Компьютерлердин жетишсиздиги, техникалык каражаттардын бат бузулушу.  </w:t>
            </w:r>
          </w:p>
          <w:p w:rsidR="000267E5" w:rsidRPr="000267E5" w:rsidRDefault="000267E5" w:rsidP="000267E5">
            <w:pPr>
              <w:rPr>
                <w:rFonts w:ascii="Times New Roman" w:eastAsiaTheme="minorHAnsi" w:hAnsi="Times New Roman"/>
                <w:sz w:val="24"/>
                <w:szCs w:val="24"/>
              </w:rPr>
            </w:pPr>
            <w:r w:rsidRPr="000267E5">
              <w:rPr>
                <w:rFonts w:ascii="Times New Roman" w:eastAsiaTheme="minorHAnsi" w:hAnsi="Times New Roman"/>
                <w:b/>
                <w:bCs/>
                <w:sz w:val="24"/>
                <w:szCs w:val="24"/>
              </w:rPr>
              <w:t>Сунуш:</w:t>
            </w:r>
            <w:r w:rsidRPr="000267E5">
              <w:rPr>
                <w:rFonts w:ascii="Times New Roman" w:eastAsiaTheme="minorHAnsi" w:hAnsi="Times New Roman"/>
                <w:bCs/>
                <w:sz w:val="24"/>
                <w:szCs w:val="24"/>
              </w:rPr>
              <w:t xml:space="preserve"> Мектепти компьютердик класс менен жабдуу жана демөөрчүлөрдү </w:t>
            </w:r>
            <w:proofErr w:type="gramStart"/>
            <w:r w:rsidRPr="000267E5">
              <w:rPr>
                <w:rFonts w:ascii="Times New Roman" w:eastAsiaTheme="minorHAnsi" w:hAnsi="Times New Roman"/>
                <w:bCs/>
                <w:sz w:val="24"/>
                <w:szCs w:val="24"/>
              </w:rPr>
              <w:t>изд</w:t>
            </w:r>
            <w:proofErr w:type="gramEnd"/>
            <w:r w:rsidRPr="000267E5">
              <w:rPr>
                <w:rFonts w:ascii="Times New Roman" w:eastAsiaTheme="minorHAnsi" w:hAnsi="Times New Roman"/>
                <w:bCs/>
                <w:sz w:val="24"/>
                <w:szCs w:val="24"/>
              </w:rPr>
              <w:t>ɵɵ:</w:t>
            </w:r>
            <w:r w:rsidRPr="000267E5">
              <w:rPr>
                <w:rFonts w:ascii="Times New Roman" w:eastAsiaTheme="minorHAnsi" w:hAnsi="Times New Roman"/>
                <w:b/>
                <w:color w:val="C00000"/>
                <w:sz w:val="24"/>
                <w:szCs w:val="24"/>
              </w:rPr>
              <w:t xml:space="preserve"> </w:t>
            </w:r>
            <w:r w:rsidRPr="000267E5">
              <w:rPr>
                <w:rFonts w:ascii="Times New Roman" w:eastAsiaTheme="minorHAnsi" w:hAnsi="Times New Roman"/>
                <w:color w:val="C00000"/>
                <w:sz w:val="24"/>
                <w:szCs w:val="24"/>
              </w:rPr>
              <w:t xml:space="preserve"> </w:t>
            </w:r>
          </w:p>
        </w:tc>
      </w:tr>
    </w:tbl>
    <w:p w:rsidR="00A91FCA" w:rsidRPr="00C13941" w:rsidRDefault="00A91FCA">
      <w:pPr>
        <w:rPr>
          <w:rFonts w:ascii="Times New Roman" w:hAnsi="Times New Roman"/>
          <w:sz w:val="24"/>
          <w:szCs w:val="24"/>
        </w:rPr>
      </w:pPr>
    </w:p>
    <w:p w:rsidR="00C13941" w:rsidRPr="00C13941" w:rsidRDefault="00C13941" w:rsidP="00C13941">
      <w:pPr>
        <w:jc w:val="center"/>
        <w:rPr>
          <w:rFonts w:ascii="Times New Roman" w:eastAsiaTheme="minorHAnsi" w:hAnsi="Times New Roman"/>
          <w:b/>
          <w:sz w:val="24"/>
          <w:szCs w:val="24"/>
        </w:rPr>
      </w:pPr>
      <w:r w:rsidRPr="009305F0">
        <w:rPr>
          <w:rFonts w:ascii="Times New Roman" w:eastAsiaTheme="minorHAnsi" w:hAnsi="Times New Roman"/>
          <w:b/>
          <w:sz w:val="24"/>
          <w:szCs w:val="24"/>
        </w:rPr>
        <w:lastRenderedPageBreak/>
        <w:t xml:space="preserve">Негизги жана орто жалпы билим беруу программалары боюнча программалык </w:t>
      </w:r>
      <w:r w:rsidRPr="00C13941">
        <w:rPr>
          <w:rFonts w:ascii="Times New Roman" w:eastAsiaTheme="minorHAnsi" w:hAnsi="Times New Roman"/>
          <w:b/>
          <w:sz w:val="24"/>
          <w:szCs w:val="24"/>
        </w:rPr>
        <w:t>аккредитациядан өткөн билим берүү уюмдарынын реестри</w:t>
      </w:r>
    </w:p>
    <w:tbl>
      <w:tblPr>
        <w:tblStyle w:val="a3"/>
        <w:tblW w:w="14350" w:type="dxa"/>
        <w:tblInd w:w="461" w:type="dxa"/>
        <w:tblLook w:val="04A0" w:firstRow="1" w:lastRow="0" w:firstColumn="1" w:lastColumn="0" w:noHBand="0" w:noVBand="1"/>
      </w:tblPr>
      <w:tblGrid>
        <w:gridCol w:w="1096"/>
        <w:gridCol w:w="1105"/>
        <w:gridCol w:w="1081"/>
        <w:gridCol w:w="1359"/>
        <w:gridCol w:w="1082"/>
        <w:gridCol w:w="1082"/>
        <w:gridCol w:w="1080"/>
        <w:gridCol w:w="834"/>
        <w:gridCol w:w="1303"/>
        <w:gridCol w:w="1082"/>
        <w:gridCol w:w="1082"/>
        <w:gridCol w:w="1082"/>
        <w:gridCol w:w="1082"/>
      </w:tblGrid>
      <w:tr w:rsidR="009305F0" w:rsidRPr="00C13941" w:rsidTr="009305F0">
        <w:trPr>
          <w:cantSplit/>
          <w:trHeight w:val="3972"/>
        </w:trPr>
        <w:tc>
          <w:tcPr>
            <w:tcW w:w="1096" w:type="dxa"/>
          </w:tcPr>
          <w:p w:rsidR="00C13941" w:rsidRDefault="00C13941" w:rsidP="00C13941">
            <w:pPr>
              <w:rPr>
                <w:rFonts w:ascii="Times New Roman" w:eastAsiaTheme="minorHAnsi" w:hAnsi="Times New Roman"/>
                <w:b/>
                <w:sz w:val="24"/>
                <w:szCs w:val="24"/>
              </w:rPr>
            </w:pPr>
            <w:r w:rsidRPr="00C13941">
              <w:rPr>
                <w:rFonts w:ascii="Times New Roman" w:eastAsiaTheme="minorHAnsi" w:hAnsi="Times New Roman"/>
                <w:b/>
                <w:sz w:val="24"/>
                <w:szCs w:val="24"/>
              </w:rPr>
              <w:t>№</w:t>
            </w:r>
          </w:p>
          <w:p w:rsidR="009305F0" w:rsidRDefault="009305F0" w:rsidP="00C13941">
            <w:pPr>
              <w:rPr>
                <w:rFonts w:ascii="Times New Roman" w:eastAsiaTheme="minorHAnsi" w:hAnsi="Times New Roman"/>
                <w:b/>
                <w:sz w:val="24"/>
                <w:szCs w:val="24"/>
              </w:rPr>
            </w:pPr>
          </w:p>
          <w:p w:rsidR="009305F0" w:rsidRDefault="009305F0" w:rsidP="00C13941">
            <w:pPr>
              <w:rPr>
                <w:rFonts w:ascii="Times New Roman" w:eastAsiaTheme="minorHAnsi" w:hAnsi="Times New Roman"/>
                <w:b/>
                <w:sz w:val="24"/>
                <w:szCs w:val="24"/>
              </w:rPr>
            </w:pPr>
          </w:p>
          <w:p w:rsidR="009305F0" w:rsidRDefault="009305F0" w:rsidP="00C13941">
            <w:pPr>
              <w:rPr>
                <w:rFonts w:ascii="Times New Roman" w:eastAsiaTheme="minorHAnsi" w:hAnsi="Times New Roman"/>
                <w:b/>
                <w:sz w:val="24"/>
                <w:szCs w:val="24"/>
              </w:rPr>
            </w:pPr>
          </w:p>
          <w:p w:rsidR="009305F0" w:rsidRPr="00C13941" w:rsidRDefault="009305F0"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tc>
        <w:tc>
          <w:tcPr>
            <w:tcW w:w="1105"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Билим берүү  уюмунун толук аталышы</w:t>
            </w:r>
          </w:p>
        </w:tc>
        <w:tc>
          <w:tcPr>
            <w:tcW w:w="1081"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Билим берүү уюмунун жайгашкан жери</w:t>
            </w:r>
          </w:p>
        </w:tc>
        <w:tc>
          <w:tcPr>
            <w:tcW w:w="1359"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Юридикалык жактан мамлекеттик каттоо жөнүндө күбө</w:t>
            </w:r>
            <w:proofErr w:type="gramStart"/>
            <w:r w:rsidRPr="00C13941">
              <w:rPr>
                <w:rFonts w:ascii="Times New Roman" w:eastAsiaTheme="minorHAnsi" w:hAnsi="Times New Roman"/>
                <w:b/>
                <w:sz w:val="24"/>
                <w:szCs w:val="24"/>
              </w:rPr>
              <w:t>л</w:t>
            </w:r>
            <w:proofErr w:type="gramEnd"/>
            <w:r w:rsidRPr="00C13941">
              <w:rPr>
                <w:rFonts w:ascii="Times New Roman" w:eastAsiaTheme="minorHAnsi" w:hAnsi="Times New Roman"/>
                <w:b/>
                <w:sz w:val="24"/>
                <w:szCs w:val="24"/>
              </w:rPr>
              <w:t>үгү</w:t>
            </w:r>
          </w:p>
        </w:tc>
        <w:tc>
          <w:tcPr>
            <w:tcW w:w="1082"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Салык төлөөчүнү</w:t>
            </w:r>
            <w:proofErr w:type="gramStart"/>
            <w:r w:rsidRPr="00C13941">
              <w:rPr>
                <w:rFonts w:ascii="Times New Roman" w:eastAsiaTheme="minorHAnsi" w:hAnsi="Times New Roman"/>
                <w:b/>
                <w:sz w:val="24"/>
                <w:szCs w:val="24"/>
              </w:rPr>
              <w:t>н</w:t>
            </w:r>
            <w:proofErr w:type="gramEnd"/>
            <w:r w:rsidRPr="00C13941">
              <w:rPr>
                <w:rFonts w:ascii="Times New Roman" w:eastAsiaTheme="minorHAnsi" w:hAnsi="Times New Roman"/>
                <w:b/>
                <w:sz w:val="24"/>
                <w:szCs w:val="24"/>
              </w:rPr>
              <w:t xml:space="preserve"> идентификациялык номери (билим берүү уюмунун СИНи)</w:t>
            </w:r>
          </w:p>
        </w:tc>
        <w:tc>
          <w:tcPr>
            <w:tcW w:w="1082"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Аккредитациялоо жөнүндө чечимди кабыл алуу датасы жана буйруктун номери</w:t>
            </w:r>
          </w:p>
        </w:tc>
        <w:tc>
          <w:tcPr>
            <w:tcW w:w="1080"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Программанын шифри</w:t>
            </w:r>
          </w:p>
        </w:tc>
        <w:tc>
          <w:tcPr>
            <w:tcW w:w="834"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Программанын аталышы</w:t>
            </w:r>
          </w:p>
        </w:tc>
        <w:tc>
          <w:tcPr>
            <w:tcW w:w="1303"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Аккредитациялоо жөнүндө сертификаттын реквизиттери (сертификаттын №, каттоо номери, берилген жыл)</w:t>
            </w:r>
          </w:p>
        </w:tc>
        <w:tc>
          <w:tcPr>
            <w:tcW w:w="1082"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Аккредитациялоо жөнүндө сертификаттын колдонуу мөөнөтүнү</w:t>
            </w:r>
            <w:proofErr w:type="gramStart"/>
            <w:r w:rsidRPr="00C13941">
              <w:rPr>
                <w:rFonts w:ascii="Times New Roman" w:eastAsiaTheme="minorHAnsi" w:hAnsi="Times New Roman"/>
                <w:b/>
                <w:sz w:val="24"/>
                <w:szCs w:val="24"/>
              </w:rPr>
              <w:t>н</w:t>
            </w:r>
            <w:proofErr w:type="gramEnd"/>
            <w:r w:rsidRPr="00C13941">
              <w:rPr>
                <w:rFonts w:ascii="Times New Roman" w:eastAsiaTheme="minorHAnsi" w:hAnsi="Times New Roman"/>
                <w:b/>
                <w:sz w:val="24"/>
                <w:szCs w:val="24"/>
              </w:rPr>
              <w:t xml:space="preserve"> аякташы</w:t>
            </w:r>
          </w:p>
        </w:tc>
        <w:tc>
          <w:tcPr>
            <w:tcW w:w="1082"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Аккредитациялоо жөнүндө сертификаттын кайра тариздөөнү</w:t>
            </w:r>
            <w:proofErr w:type="gramStart"/>
            <w:r w:rsidRPr="00C13941">
              <w:rPr>
                <w:rFonts w:ascii="Times New Roman" w:eastAsiaTheme="minorHAnsi" w:hAnsi="Times New Roman"/>
                <w:b/>
                <w:sz w:val="24"/>
                <w:szCs w:val="24"/>
              </w:rPr>
              <w:t>н</w:t>
            </w:r>
            <w:proofErr w:type="gramEnd"/>
            <w:r w:rsidRPr="00C13941">
              <w:rPr>
                <w:rFonts w:ascii="Times New Roman" w:eastAsiaTheme="minorHAnsi" w:hAnsi="Times New Roman"/>
                <w:b/>
                <w:sz w:val="24"/>
                <w:szCs w:val="24"/>
              </w:rPr>
              <w:t xml:space="preserve"> негизи жана датасы</w:t>
            </w:r>
          </w:p>
        </w:tc>
        <w:tc>
          <w:tcPr>
            <w:tcW w:w="1082"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Аккредитациялоо жөнүндө сертификатты колдонуу мөөнөтүнү</w:t>
            </w:r>
            <w:proofErr w:type="gramStart"/>
            <w:r w:rsidRPr="00C13941">
              <w:rPr>
                <w:rFonts w:ascii="Times New Roman" w:eastAsiaTheme="minorHAnsi" w:hAnsi="Times New Roman"/>
                <w:b/>
                <w:sz w:val="24"/>
                <w:szCs w:val="24"/>
              </w:rPr>
              <w:t>н</w:t>
            </w:r>
            <w:proofErr w:type="gramEnd"/>
            <w:r w:rsidRPr="00C13941">
              <w:rPr>
                <w:rFonts w:ascii="Times New Roman" w:eastAsiaTheme="minorHAnsi" w:hAnsi="Times New Roman"/>
                <w:b/>
                <w:sz w:val="24"/>
                <w:szCs w:val="24"/>
              </w:rPr>
              <w:t xml:space="preserve"> аягына чыгышы жана негизи </w:t>
            </w:r>
          </w:p>
        </w:tc>
        <w:tc>
          <w:tcPr>
            <w:tcW w:w="1082" w:type="dxa"/>
            <w:textDirection w:val="btLr"/>
          </w:tcPr>
          <w:p w:rsidR="00C13941" w:rsidRPr="00C13941" w:rsidRDefault="00C13941" w:rsidP="00C13941">
            <w:pPr>
              <w:ind w:left="113" w:right="113"/>
              <w:rPr>
                <w:rFonts w:ascii="Times New Roman" w:eastAsiaTheme="minorHAnsi" w:hAnsi="Times New Roman"/>
                <w:b/>
                <w:sz w:val="24"/>
                <w:szCs w:val="24"/>
              </w:rPr>
            </w:pPr>
            <w:r w:rsidRPr="00C13941">
              <w:rPr>
                <w:rFonts w:ascii="Times New Roman" w:eastAsiaTheme="minorHAnsi" w:hAnsi="Times New Roman"/>
                <w:b/>
                <w:sz w:val="24"/>
                <w:szCs w:val="24"/>
              </w:rPr>
              <w:t>Эскертүү</w:t>
            </w:r>
          </w:p>
        </w:tc>
      </w:tr>
      <w:tr w:rsidR="009305F0" w:rsidRPr="00C13941" w:rsidTr="009305F0">
        <w:trPr>
          <w:cantSplit/>
          <w:trHeight w:val="2881"/>
        </w:trPr>
        <w:tc>
          <w:tcPr>
            <w:tcW w:w="1096" w:type="dxa"/>
          </w:tcPr>
          <w:p w:rsidR="00C13941" w:rsidRPr="00C13941" w:rsidRDefault="00C13941" w:rsidP="00C13941">
            <w:pPr>
              <w:rPr>
                <w:rFonts w:ascii="Times New Roman" w:eastAsiaTheme="minorHAnsi" w:hAnsi="Times New Roman"/>
                <w:b/>
                <w:sz w:val="24"/>
                <w:szCs w:val="24"/>
              </w:rPr>
            </w:pPr>
            <w:r w:rsidRPr="00C13941">
              <w:rPr>
                <w:rFonts w:ascii="Times New Roman" w:eastAsiaTheme="minorHAnsi" w:hAnsi="Times New Roman"/>
                <w:b/>
                <w:sz w:val="24"/>
                <w:szCs w:val="24"/>
              </w:rPr>
              <w:t>1</w:t>
            </w: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p w:rsidR="00C13941" w:rsidRPr="00C13941" w:rsidRDefault="00C13941" w:rsidP="00C13941">
            <w:pPr>
              <w:rPr>
                <w:rFonts w:ascii="Times New Roman" w:eastAsiaTheme="minorHAnsi" w:hAnsi="Times New Roman"/>
                <w:b/>
                <w:sz w:val="24"/>
                <w:szCs w:val="24"/>
              </w:rPr>
            </w:pPr>
          </w:p>
        </w:tc>
        <w:tc>
          <w:tcPr>
            <w:tcW w:w="1105" w:type="dxa"/>
            <w:textDirection w:val="btLr"/>
          </w:tcPr>
          <w:p w:rsidR="00C13941" w:rsidRPr="00C13941" w:rsidRDefault="00C13941" w:rsidP="00C13941">
            <w:pPr>
              <w:ind w:left="113" w:right="113"/>
              <w:rPr>
                <w:rFonts w:ascii="Times New Roman" w:eastAsiaTheme="minorHAnsi" w:hAnsi="Times New Roman"/>
                <w:sz w:val="24"/>
                <w:szCs w:val="24"/>
              </w:rPr>
            </w:pPr>
            <w:r w:rsidRPr="00C13941">
              <w:rPr>
                <w:rFonts w:ascii="Times New Roman" w:eastAsiaTheme="minorHAnsi" w:hAnsi="Times New Roman"/>
                <w:sz w:val="24"/>
                <w:szCs w:val="24"/>
              </w:rPr>
              <w:t>№13 Б. Королиев атындагы жалпы орто билим берүү мектеби</w:t>
            </w:r>
          </w:p>
        </w:tc>
        <w:tc>
          <w:tcPr>
            <w:tcW w:w="1081" w:type="dxa"/>
            <w:textDirection w:val="btLr"/>
          </w:tcPr>
          <w:p w:rsidR="00C13941" w:rsidRPr="00C13941" w:rsidRDefault="00C13941" w:rsidP="00C13941">
            <w:pPr>
              <w:ind w:left="113" w:right="113"/>
              <w:rPr>
                <w:rFonts w:ascii="Times New Roman" w:eastAsiaTheme="minorHAnsi" w:hAnsi="Times New Roman"/>
                <w:sz w:val="24"/>
                <w:szCs w:val="24"/>
              </w:rPr>
            </w:pPr>
            <w:r w:rsidRPr="00C13941">
              <w:rPr>
                <w:rFonts w:ascii="Times New Roman" w:eastAsiaTheme="minorHAnsi" w:hAnsi="Times New Roman"/>
                <w:sz w:val="24"/>
                <w:szCs w:val="24"/>
              </w:rPr>
              <w:t>Ысык-Көл облусу, Тү</w:t>
            </w:r>
            <w:proofErr w:type="gramStart"/>
            <w:r w:rsidRPr="00C13941">
              <w:rPr>
                <w:rFonts w:ascii="Times New Roman" w:eastAsiaTheme="minorHAnsi" w:hAnsi="Times New Roman"/>
                <w:sz w:val="24"/>
                <w:szCs w:val="24"/>
              </w:rPr>
              <w:t>п</w:t>
            </w:r>
            <w:proofErr w:type="gramEnd"/>
            <w:r w:rsidRPr="00C13941">
              <w:rPr>
                <w:rFonts w:ascii="Times New Roman" w:eastAsiaTheme="minorHAnsi" w:hAnsi="Times New Roman"/>
                <w:sz w:val="24"/>
                <w:szCs w:val="24"/>
              </w:rPr>
              <w:t xml:space="preserve"> району, Чоӊ-Таш айыл өкмөтү, Чоӊ-Таш айылы, Бараков №17</w:t>
            </w:r>
          </w:p>
        </w:tc>
        <w:tc>
          <w:tcPr>
            <w:tcW w:w="1359" w:type="dxa"/>
            <w:textDirection w:val="btLr"/>
          </w:tcPr>
          <w:p w:rsidR="00C13941" w:rsidRPr="00C13941" w:rsidRDefault="00C13941" w:rsidP="00C13941">
            <w:pPr>
              <w:ind w:left="113" w:right="113"/>
              <w:rPr>
                <w:rFonts w:ascii="Times New Roman" w:eastAsiaTheme="minorHAnsi" w:hAnsi="Times New Roman"/>
                <w:sz w:val="24"/>
                <w:szCs w:val="24"/>
              </w:rPr>
            </w:pPr>
          </w:p>
          <w:p w:rsidR="00C13941" w:rsidRPr="00C13941" w:rsidRDefault="00C13941" w:rsidP="00C13941">
            <w:pPr>
              <w:ind w:left="113" w:right="113"/>
              <w:rPr>
                <w:rFonts w:ascii="Times New Roman" w:eastAsiaTheme="minorHAnsi" w:hAnsi="Times New Roman"/>
                <w:sz w:val="24"/>
                <w:szCs w:val="24"/>
              </w:rPr>
            </w:pPr>
            <w:r w:rsidRPr="00C13941">
              <w:rPr>
                <w:rFonts w:ascii="Times New Roman" w:eastAsiaTheme="minorHAnsi" w:hAnsi="Times New Roman"/>
                <w:sz w:val="24"/>
                <w:szCs w:val="24"/>
              </w:rPr>
              <w:t>96244-3302-М-е  ИУЖК 20958900</w:t>
            </w:r>
          </w:p>
          <w:p w:rsidR="00C13941" w:rsidRPr="00C13941" w:rsidRDefault="00C13941" w:rsidP="00C13941">
            <w:pPr>
              <w:ind w:left="113" w:right="113"/>
              <w:rPr>
                <w:rFonts w:ascii="Times New Roman" w:eastAsiaTheme="minorHAnsi" w:hAnsi="Times New Roman"/>
                <w:sz w:val="24"/>
                <w:szCs w:val="24"/>
              </w:rPr>
            </w:pPr>
          </w:p>
          <w:p w:rsidR="00C13941" w:rsidRPr="00C13941" w:rsidRDefault="00C13941" w:rsidP="00C13941">
            <w:pPr>
              <w:ind w:left="113" w:right="113"/>
              <w:rPr>
                <w:rFonts w:ascii="Times New Roman" w:eastAsiaTheme="minorHAnsi" w:hAnsi="Times New Roman"/>
                <w:sz w:val="24"/>
                <w:szCs w:val="24"/>
              </w:rPr>
            </w:pPr>
          </w:p>
          <w:p w:rsidR="00C13941" w:rsidRPr="00C13941" w:rsidRDefault="00C13941" w:rsidP="00C13941">
            <w:pPr>
              <w:ind w:left="113" w:right="113"/>
              <w:rPr>
                <w:rFonts w:ascii="Times New Roman" w:eastAsiaTheme="minorHAnsi" w:hAnsi="Times New Roman"/>
                <w:sz w:val="24"/>
                <w:szCs w:val="24"/>
              </w:rPr>
            </w:pPr>
          </w:p>
        </w:tc>
        <w:tc>
          <w:tcPr>
            <w:tcW w:w="1082" w:type="dxa"/>
            <w:textDirection w:val="btLr"/>
          </w:tcPr>
          <w:p w:rsidR="00C13941" w:rsidRPr="00C13941" w:rsidRDefault="00C13941" w:rsidP="00C13941">
            <w:pPr>
              <w:ind w:left="113" w:right="113"/>
              <w:rPr>
                <w:rFonts w:ascii="Times New Roman" w:eastAsiaTheme="minorHAnsi" w:hAnsi="Times New Roman"/>
                <w:sz w:val="24"/>
                <w:szCs w:val="24"/>
              </w:rPr>
            </w:pPr>
            <w:r w:rsidRPr="00C13941">
              <w:rPr>
                <w:rFonts w:ascii="Times New Roman" w:eastAsiaTheme="minorHAnsi" w:hAnsi="Times New Roman"/>
                <w:sz w:val="24"/>
                <w:szCs w:val="24"/>
              </w:rPr>
              <w:t>01905200410288</w:t>
            </w:r>
          </w:p>
        </w:tc>
        <w:tc>
          <w:tcPr>
            <w:tcW w:w="1082" w:type="dxa"/>
            <w:textDirection w:val="btLr"/>
          </w:tcPr>
          <w:p w:rsidR="00C13941" w:rsidRPr="00C13941" w:rsidRDefault="00C13941" w:rsidP="00C13941">
            <w:pPr>
              <w:ind w:left="113" w:right="113"/>
              <w:rPr>
                <w:rFonts w:ascii="Times New Roman" w:eastAsiaTheme="minorHAnsi" w:hAnsi="Times New Roman"/>
                <w:sz w:val="24"/>
                <w:szCs w:val="24"/>
              </w:rPr>
            </w:pPr>
            <w:r w:rsidRPr="00C13941">
              <w:rPr>
                <w:rFonts w:ascii="Times New Roman" w:eastAsiaTheme="minorHAnsi" w:hAnsi="Times New Roman"/>
                <w:sz w:val="24"/>
                <w:szCs w:val="24"/>
              </w:rPr>
              <w:t>26.01.2021-жыл  Буйрук №04</w:t>
            </w:r>
          </w:p>
        </w:tc>
        <w:tc>
          <w:tcPr>
            <w:tcW w:w="1080" w:type="dxa"/>
            <w:textDirection w:val="btLr"/>
          </w:tcPr>
          <w:p w:rsidR="00C13941" w:rsidRPr="00C13941" w:rsidRDefault="00C13941" w:rsidP="00C13941">
            <w:pPr>
              <w:ind w:left="113" w:right="113"/>
              <w:rPr>
                <w:rFonts w:ascii="Times New Roman" w:eastAsiaTheme="minorHAnsi" w:hAnsi="Times New Roman"/>
                <w:sz w:val="24"/>
                <w:szCs w:val="24"/>
              </w:rPr>
            </w:pPr>
          </w:p>
        </w:tc>
        <w:tc>
          <w:tcPr>
            <w:tcW w:w="834" w:type="dxa"/>
          </w:tcPr>
          <w:p w:rsidR="00C13941" w:rsidRPr="00C13941" w:rsidRDefault="00C13941" w:rsidP="00C13941">
            <w:pPr>
              <w:rPr>
                <w:rFonts w:ascii="Times New Roman" w:eastAsiaTheme="minorHAnsi" w:hAnsi="Times New Roman"/>
                <w:sz w:val="24"/>
                <w:szCs w:val="24"/>
              </w:rPr>
            </w:pPr>
          </w:p>
        </w:tc>
        <w:tc>
          <w:tcPr>
            <w:tcW w:w="1303" w:type="dxa"/>
            <w:textDirection w:val="btLr"/>
          </w:tcPr>
          <w:p w:rsidR="00C13941" w:rsidRPr="00C13941" w:rsidRDefault="00C13941" w:rsidP="00C13941">
            <w:pPr>
              <w:ind w:left="113" w:right="113"/>
              <w:rPr>
                <w:rFonts w:ascii="Times New Roman" w:eastAsiaTheme="minorHAnsi" w:hAnsi="Times New Roman"/>
                <w:sz w:val="24"/>
                <w:szCs w:val="24"/>
              </w:rPr>
            </w:pPr>
            <w:r>
              <w:rPr>
                <w:rFonts w:ascii="Times New Roman" w:eastAsiaTheme="minorHAnsi" w:hAnsi="Times New Roman"/>
                <w:sz w:val="24"/>
                <w:szCs w:val="24"/>
              </w:rPr>
              <w:t>Сертификат №СС190005992 Каттоо номери-2018/1425 Берилген жылы-2019-жыл</w:t>
            </w:r>
          </w:p>
        </w:tc>
        <w:tc>
          <w:tcPr>
            <w:tcW w:w="1082" w:type="dxa"/>
            <w:textDirection w:val="btLr"/>
          </w:tcPr>
          <w:p w:rsidR="00C13941" w:rsidRPr="00C13941" w:rsidRDefault="00C13941" w:rsidP="00C13941">
            <w:pPr>
              <w:ind w:left="113" w:right="113"/>
              <w:rPr>
                <w:rFonts w:ascii="Times New Roman" w:eastAsiaTheme="minorHAnsi" w:hAnsi="Times New Roman"/>
                <w:sz w:val="24"/>
                <w:szCs w:val="24"/>
              </w:rPr>
            </w:pPr>
            <w:r>
              <w:rPr>
                <w:rFonts w:ascii="Times New Roman" w:eastAsiaTheme="minorHAnsi" w:hAnsi="Times New Roman"/>
                <w:sz w:val="24"/>
                <w:szCs w:val="24"/>
              </w:rPr>
              <w:t>Сертификаттын мөөнөтү: 15.10.2023-жыл</w:t>
            </w:r>
          </w:p>
        </w:tc>
        <w:tc>
          <w:tcPr>
            <w:tcW w:w="1082" w:type="dxa"/>
            <w:textDirection w:val="btLr"/>
          </w:tcPr>
          <w:p w:rsidR="00C13941" w:rsidRPr="00C13941" w:rsidRDefault="00A565B8" w:rsidP="00C13941">
            <w:pPr>
              <w:ind w:left="113" w:right="113"/>
              <w:rPr>
                <w:rFonts w:ascii="Times New Roman" w:eastAsiaTheme="minorHAnsi" w:hAnsi="Times New Roman"/>
                <w:sz w:val="24"/>
                <w:szCs w:val="24"/>
              </w:rPr>
            </w:pPr>
            <w:r>
              <w:rPr>
                <w:rFonts w:ascii="Times New Roman" w:eastAsiaTheme="minorHAnsi" w:hAnsi="Times New Roman"/>
                <w:sz w:val="24"/>
                <w:szCs w:val="24"/>
              </w:rPr>
              <w:t>Сертификаттын мөөнөтү: 15.10.2023-жыл</w:t>
            </w:r>
          </w:p>
        </w:tc>
        <w:tc>
          <w:tcPr>
            <w:tcW w:w="1082" w:type="dxa"/>
            <w:textDirection w:val="btLr"/>
          </w:tcPr>
          <w:p w:rsidR="00C13941" w:rsidRPr="00C13941" w:rsidRDefault="00A565B8" w:rsidP="00A565B8">
            <w:pPr>
              <w:ind w:left="113" w:right="113"/>
              <w:rPr>
                <w:rFonts w:ascii="Times New Roman" w:eastAsiaTheme="minorHAnsi" w:hAnsi="Times New Roman"/>
                <w:sz w:val="24"/>
                <w:szCs w:val="24"/>
              </w:rPr>
            </w:pPr>
            <w:r>
              <w:rPr>
                <w:rFonts w:ascii="Times New Roman" w:eastAsiaTheme="minorHAnsi" w:hAnsi="Times New Roman"/>
                <w:sz w:val="24"/>
                <w:szCs w:val="24"/>
              </w:rPr>
              <w:t>Сертификаттын мөөнөтү: 15.10.2023-жыл</w:t>
            </w:r>
          </w:p>
        </w:tc>
        <w:tc>
          <w:tcPr>
            <w:tcW w:w="1082" w:type="dxa"/>
          </w:tcPr>
          <w:p w:rsidR="00C13941" w:rsidRPr="00C13941" w:rsidRDefault="00C13941" w:rsidP="00C13941">
            <w:pPr>
              <w:rPr>
                <w:rFonts w:ascii="Times New Roman" w:eastAsiaTheme="minorHAnsi" w:hAnsi="Times New Roman"/>
                <w:sz w:val="24"/>
                <w:szCs w:val="24"/>
              </w:rPr>
            </w:pPr>
          </w:p>
        </w:tc>
      </w:tr>
    </w:tbl>
    <w:p w:rsidR="00155098" w:rsidRDefault="00155098"/>
    <w:p w:rsidR="007C3981" w:rsidRPr="007C3981" w:rsidRDefault="007C3981" w:rsidP="007C3981">
      <w:pPr>
        <w:spacing w:after="0" w:line="240" w:lineRule="auto"/>
        <w:rPr>
          <w:b/>
        </w:rPr>
      </w:pPr>
      <w:r w:rsidRPr="007C3981">
        <w:rPr>
          <w:b/>
        </w:rPr>
        <w:t xml:space="preserve"> </w:t>
      </w:r>
      <w:r w:rsidRPr="007C3981">
        <w:rPr>
          <w:b/>
        </w:rPr>
        <w:t xml:space="preserve">                                                                                                                                                                                                                                                          </w:t>
      </w:r>
      <w:r w:rsidRPr="007C3981">
        <w:rPr>
          <w:b/>
        </w:rPr>
        <w:t xml:space="preserve">   10-тиркеме</w:t>
      </w:r>
    </w:p>
    <w:p w:rsidR="007C3981" w:rsidRPr="007C3981" w:rsidRDefault="007C3981" w:rsidP="007C3981">
      <w:pPr>
        <w:spacing w:after="0" w:line="240" w:lineRule="auto"/>
        <w:rPr>
          <w:b/>
          <w:sz w:val="24"/>
          <w:szCs w:val="24"/>
        </w:rPr>
      </w:pPr>
      <w:r w:rsidRPr="007C3981">
        <w:rPr>
          <w:b/>
          <w:sz w:val="24"/>
          <w:szCs w:val="24"/>
        </w:rPr>
        <w:t xml:space="preserve">    </w:t>
      </w:r>
    </w:p>
    <w:p w:rsidR="007C3981" w:rsidRPr="007C3981" w:rsidRDefault="007C3981" w:rsidP="007C3981">
      <w:pPr>
        <w:spacing w:after="0" w:line="240" w:lineRule="auto"/>
        <w:rPr>
          <w:rFonts w:ascii="Times New Roman" w:hAnsi="Times New Roman"/>
          <w:b/>
          <w:sz w:val="24"/>
          <w:szCs w:val="24"/>
        </w:rPr>
      </w:pPr>
      <w:r w:rsidRPr="007C3981">
        <w:rPr>
          <w:rFonts w:ascii="Times New Roman" w:hAnsi="Times New Roman"/>
          <w:b/>
          <w:sz w:val="24"/>
          <w:szCs w:val="24"/>
        </w:rPr>
        <w:t>Программалык аккредитациялоо үчүн баалоо критерийлери (негизги жана орто жалпы билим берүү программалары)</w:t>
      </w:r>
    </w:p>
    <w:p w:rsidR="007C3981" w:rsidRPr="007C3981" w:rsidRDefault="007C3981" w:rsidP="007C3981">
      <w:pPr>
        <w:spacing w:after="0" w:line="240" w:lineRule="auto"/>
        <w:rPr>
          <w:rFonts w:ascii="Times New Roman" w:hAnsi="Times New Roman"/>
          <w:b/>
          <w:sz w:val="24"/>
          <w:szCs w:val="24"/>
        </w:rPr>
      </w:pPr>
    </w:p>
    <w:tbl>
      <w:tblPr>
        <w:tblStyle w:val="a3"/>
        <w:tblW w:w="0" w:type="auto"/>
        <w:tblLook w:val="04A0" w:firstRow="1" w:lastRow="0" w:firstColumn="1" w:lastColumn="0" w:noHBand="0" w:noVBand="1"/>
      </w:tblPr>
      <w:tblGrid>
        <w:gridCol w:w="533"/>
        <w:gridCol w:w="5379"/>
        <w:gridCol w:w="2957"/>
        <w:gridCol w:w="2957"/>
        <w:gridCol w:w="2960"/>
      </w:tblGrid>
      <w:tr w:rsidR="007C3981" w:rsidRPr="007C3981" w:rsidTr="00297263">
        <w:tc>
          <w:tcPr>
            <w:tcW w:w="533" w:type="dxa"/>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w:t>
            </w:r>
          </w:p>
        </w:tc>
        <w:tc>
          <w:tcPr>
            <w:tcW w:w="5379" w:type="dxa"/>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Критерийлер</w:t>
            </w:r>
          </w:p>
        </w:tc>
        <w:tc>
          <w:tcPr>
            <w:tcW w:w="8874" w:type="dxa"/>
            <w:gridSpan w:val="3"/>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Ылайык келүү индикатору</w:t>
            </w:r>
          </w:p>
        </w:tc>
      </w:tr>
      <w:tr w:rsidR="007C3981" w:rsidRPr="007C3981" w:rsidTr="00297263">
        <w:tc>
          <w:tcPr>
            <w:tcW w:w="533" w:type="dxa"/>
          </w:tcPr>
          <w:p w:rsidR="007C3981" w:rsidRPr="007C3981" w:rsidRDefault="007C3981" w:rsidP="007C3981">
            <w:pPr>
              <w:rPr>
                <w:rFonts w:ascii="Times New Roman" w:hAnsi="Times New Roman"/>
                <w:b/>
                <w:sz w:val="24"/>
                <w:szCs w:val="24"/>
              </w:rPr>
            </w:pPr>
          </w:p>
        </w:tc>
        <w:tc>
          <w:tcPr>
            <w:tcW w:w="5379" w:type="dxa"/>
          </w:tcPr>
          <w:p w:rsidR="007C3981" w:rsidRPr="007C3981" w:rsidRDefault="007C3981" w:rsidP="007C3981">
            <w:pPr>
              <w:rPr>
                <w:rFonts w:ascii="Times New Roman" w:hAnsi="Times New Roman"/>
                <w:b/>
                <w:sz w:val="24"/>
                <w:szCs w:val="24"/>
              </w:rPr>
            </w:pPr>
          </w:p>
        </w:tc>
        <w:tc>
          <w:tcPr>
            <w:tcW w:w="2957" w:type="dxa"/>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Ылайык келбейт</w:t>
            </w:r>
          </w:p>
        </w:tc>
        <w:tc>
          <w:tcPr>
            <w:tcW w:w="2957" w:type="dxa"/>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Жары</w:t>
            </w:r>
            <w:proofErr w:type="gramStart"/>
            <w:r w:rsidRPr="007C3981">
              <w:rPr>
                <w:rFonts w:ascii="Times New Roman" w:hAnsi="Times New Roman"/>
                <w:b/>
                <w:sz w:val="24"/>
                <w:szCs w:val="24"/>
              </w:rPr>
              <w:t>м-</w:t>
            </w:r>
            <w:proofErr w:type="gramEnd"/>
            <w:r w:rsidRPr="007C3981">
              <w:rPr>
                <w:rFonts w:ascii="Times New Roman" w:hAnsi="Times New Roman"/>
                <w:b/>
                <w:sz w:val="24"/>
                <w:szCs w:val="24"/>
              </w:rPr>
              <w:t xml:space="preserve"> жартылай  </w:t>
            </w:r>
          </w:p>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ылайык келет</w:t>
            </w:r>
          </w:p>
        </w:tc>
        <w:tc>
          <w:tcPr>
            <w:tcW w:w="2960" w:type="dxa"/>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Ылайык келет</w:t>
            </w:r>
          </w:p>
        </w:tc>
      </w:tr>
      <w:tr w:rsidR="007C3981" w:rsidRPr="007C3981" w:rsidTr="00297263">
        <w:tc>
          <w:tcPr>
            <w:tcW w:w="14786" w:type="dxa"/>
            <w:gridSpan w:val="5"/>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1.Билим берүү программасынын мазмуну жана оку</w:t>
            </w:r>
            <w:proofErr w:type="gramStart"/>
            <w:r w:rsidRPr="007C3981">
              <w:rPr>
                <w:rFonts w:ascii="Times New Roman" w:hAnsi="Times New Roman"/>
                <w:b/>
                <w:sz w:val="24"/>
                <w:szCs w:val="24"/>
              </w:rPr>
              <w:t>у-</w:t>
            </w:r>
            <w:proofErr w:type="gramEnd"/>
            <w:r w:rsidRPr="007C3981">
              <w:rPr>
                <w:rFonts w:ascii="Times New Roman" w:hAnsi="Times New Roman"/>
                <w:b/>
                <w:sz w:val="24"/>
                <w:szCs w:val="24"/>
              </w:rPr>
              <w:t xml:space="preserve"> методикалык  камсыздалышы</w:t>
            </w:r>
          </w:p>
        </w:tc>
      </w:tr>
      <w:tr w:rsidR="007C3981" w:rsidRPr="007C3981" w:rsidTr="00297263">
        <w:tc>
          <w:tcPr>
            <w:tcW w:w="14786" w:type="dxa"/>
            <w:gridSpan w:val="5"/>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Билим берүү программасынын мазмуну жана окуу-методикалык камсыздалышы мамлекеттик билим берүү стандартына жана кызыкдар тараптардын керектѳѳлѳ</w:t>
            </w:r>
            <w:proofErr w:type="gramStart"/>
            <w:r w:rsidRPr="007C3981">
              <w:rPr>
                <w:rFonts w:ascii="Times New Roman" w:hAnsi="Times New Roman"/>
                <w:sz w:val="24"/>
                <w:szCs w:val="24"/>
              </w:rPr>
              <w:t>р</w:t>
            </w:r>
            <w:proofErr w:type="gramEnd"/>
            <w:r w:rsidRPr="007C3981">
              <w:rPr>
                <w:rFonts w:ascii="Times New Roman" w:hAnsi="Times New Roman"/>
                <w:sz w:val="24"/>
                <w:szCs w:val="24"/>
              </w:rPr>
              <w:t>үнѳ ылайык келиши керек</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1.1</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Окуу планынын жана программалар</w:t>
            </w:r>
            <w:r>
              <w:rPr>
                <w:rFonts w:ascii="Times New Roman" w:hAnsi="Times New Roman"/>
                <w:sz w:val="24"/>
                <w:szCs w:val="24"/>
              </w:rPr>
              <w:t>дын билим берүү стандартынын</w:t>
            </w:r>
            <w:proofErr w:type="gramStart"/>
            <w:r>
              <w:rPr>
                <w:rFonts w:ascii="Times New Roman" w:hAnsi="Times New Roman"/>
                <w:sz w:val="24"/>
                <w:szCs w:val="24"/>
              </w:rPr>
              <w:t>,б</w:t>
            </w:r>
            <w:proofErr w:type="gramEnd"/>
            <w:r>
              <w:rPr>
                <w:rFonts w:ascii="Times New Roman" w:hAnsi="Times New Roman"/>
                <w:sz w:val="24"/>
                <w:szCs w:val="24"/>
              </w:rPr>
              <w:t>а</w:t>
            </w:r>
            <w:r w:rsidRPr="007C3981">
              <w:rPr>
                <w:rFonts w:ascii="Times New Roman" w:hAnsi="Times New Roman"/>
                <w:sz w:val="24"/>
                <w:szCs w:val="24"/>
              </w:rPr>
              <w:t>з</w:t>
            </w:r>
            <w:r>
              <w:rPr>
                <w:rFonts w:ascii="Times New Roman" w:hAnsi="Times New Roman"/>
                <w:sz w:val="24"/>
                <w:szCs w:val="24"/>
              </w:rPr>
              <w:t>ист</w:t>
            </w:r>
            <w:r w:rsidRPr="007C3981">
              <w:rPr>
                <w:rFonts w:ascii="Times New Roman" w:hAnsi="Times New Roman"/>
                <w:sz w:val="24"/>
                <w:szCs w:val="24"/>
              </w:rPr>
              <w:t>ик окуу  планынын талаптарына жа</w:t>
            </w:r>
            <w:r>
              <w:rPr>
                <w:rFonts w:ascii="Times New Roman" w:hAnsi="Times New Roman"/>
                <w:sz w:val="24"/>
                <w:szCs w:val="24"/>
              </w:rPr>
              <w:t>на кызыкдар тараптардын керектѳө</w:t>
            </w:r>
            <w:r w:rsidRPr="007C3981">
              <w:rPr>
                <w:rFonts w:ascii="Times New Roman" w:hAnsi="Times New Roman"/>
                <w:sz w:val="24"/>
                <w:szCs w:val="24"/>
              </w:rPr>
              <w:t>лѳрүнѳ</w:t>
            </w:r>
            <w:r>
              <w:rPr>
                <w:rFonts w:ascii="Times New Roman" w:hAnsi="Times New Roman"/>
                <w:sz w:val="24"/>
                <w:szCs w:val="24"/>
              </w:rPr>
              <w:t xml:space="preserve"> </w:t>
            </w:r>
            <w:r w:rsidRPr="007C3981">
              <w:rPr>
                <w:rFonts w:ascii="Times New Roman" w:hAnsi="Times New Roman"/>
                <w:sz w:val="24"/>
                <w:szCs w:val="24"/>
              </w:rPr>
              <w:t>ылайык келүүсү</w:t>
            </w:r>
            <w:bookmarkStart w:id="0" w:name="_GoBack"/>
            <w:bookmarkEnd w:id="0"/>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1.2</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Окуу-методикалык камсыздоонун билим берүү стандартынын талаптарына жана  кызыкдар тараптардын керектѳѳлѳ</w:t>
            </w:r>
            <w:proofErr w:type="gramStart"/>
            <w:r w:rsidRPr="007C3981">
              <w:rPr>
                <w:rFonts w:ascii="Times New Roman" w:hAnsi="Times New Roman"/>
                <w:sz w:val="24"/>
                <w:szCs w:val="24"/>
              </w:rPr>
              <w:t>р</w:t>
            </w:r>
            <w:proofErr w:type="gramEnd"/>
            <w:r w:rsidRPr="007C3981">
              <w:rPr>
                <w:rFonts w:ascii="Times New Roman" w:hAnsi="Times New Roman"/>
                <w:sz w:val="24"/>
                <w:szCs w:val="24"/>
              </w:rPr>
              <w:t>үнѳ ылайык келүүсү</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1.3</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Жетиштүү маалыматтык ресурстардын (окуучулардын контингентине</w:t>
            </w:r>
            <w:proofErr w:type="gramStart"/>
            <w:r w:rsidRPr="007C3981">
              <w:rPr>
                <w:rFonts w:ascii="Times New Roman" w:hAnsi="Times New Roman"/>
                <w:sz w:val="24"/>
                <w:szCs w:val="24"/>
              </w:rPr>
              <w:t xml:space="preserve"> ,</w:t>
            </w:r>
            <w:proofErr w:type="gramEnd"/>
            <w:r w:rsidRPr="007C3981">
              <w:rPr>
                <w:rFonts w:ascii="Times New Roman" w:hAnsi="Times New Roman"/>
                <w:sz w:val="24"/>
                <w:szCs w:val="24"/>
              </w:rPr>
              <w:t>анын ичинде окутуу тилдерине карата окуу- методикалык адабияттардын фонду)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1.4</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Билим берүү программасынын жана окуу-методикалык камсыздоонун  мазмунун жакшыртуу максатында  кызыкдар тарптардын күтүүлѳ</w:t>
            </w:r>
            <w:proofErr w:type="gramStart"/>
            <w:r w:rsidRPr="007C3981">
              <w:rPr>
                <w:rFonts w:ascii="Times New Roman" w:hAnsi="Times New Roman"/>
                <w:sz w:val="24"/>
                <w:szCs w:val="24"/>
              </w:rPr>
              <w:t>р</w:t>
            </w:r>
            <w:proofErr w:type="gramEnd"/>
            <w:r w:rsidRPr="007C3981">
              <w:rPr>
                <w:rFonts w:ascii="Times New Roman" w:hAnsi="Times New Roman"/>
                <w:sz w:val="24"/>
                <w:szCs w:val="24"/>
              </w:rPr>
              <w:t>үн ,керектѳѳлѳрүн жана канаттануусун мезгилдүү баалоонун жана маалыматтык коопсуздукту камсыздоонун колдонуудагы механизминин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14786" w:type="dxa"/>
            <w:gridSpan w:val="5"/>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2.Компетенттүү  окутууну  ишке ашыруу  жана окуучулардын жетишкендиктерин баалоо</w:t>
            </w:r>
          </w:p>
        </w:tc>
      </w:tr>
      <w:tr w:rsidR="007C3981" w:rsidRPr="007C3981" w:rsidTr="00297263">
        <w:tc>
          <w:tcPr>
            <w:tcW w:w="14786" w:type="dxa"/>
            <w:gridSpan w:val="5"/>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Билим берүү уюму окуучуларды окутууда  жана  жетишкендиктерин баалоодо компетенттүүлүк  мамилесин ишке ашырат</w:t>
            </w:r>
          </w:p>
          <w:p w:rsidR="007C3981" w:rsidRPr="007C3981" w:rsidRDefault="007C3981" w:rsidP="007C3981">
            <w:pPr>
              <w:rPr>
                <w:rFonts w:ascii="Times New Roman" w:hAnsi="Times New Roman"/>
                <w:b/>
                <w:sz w:val="24"/>
                <w:szCs w:val="24"/>
              </w:rPr>
            </w:pP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2.1</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Окутуунун пландаштырылган максаттардын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lastRenderedPageBreak/>
              <w:t>2.2</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Окутуу-тарбиялоо процессинде  инновациялык технологияларды жана методдорду колдонуу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2.3</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Окутууну  баалоодо  жана корректировкалоодо кайтарым байланыш механизминин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2.4</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Билим берүү стандартынын талаптарына ылайык окуудагы жетишкендиктерди баалоонун обьективдүү жана ачык-айкын системасынын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2.5</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Окуучуларга баалоонун колдонулуучу эрежелери</w:t>
            </w:r>
            <w:proofErr w:type="gramStart"/>
            <w:r w:rsidRPr="007C3981">
              <w:rPr>
                <w:rFonts w:ascii="Times New Roman" w:hAnsi="Times New Roman"/>
                <w:sz w:val="24"/>
                <w:szCs w:val="24"/>
              </w:rPr>
              <w:t>,ж</w:t>
            </w:r>
            <w:proofErr w:type="gramEnd"/>
            <w:r w:rsidRPr="007C3981">
              <w:rPr>
                <w:rFonts w:ascii="Times New Roman" w:hAnsi="Times New Roman"/>
                <w:sz w:val="24"/>
                <w:szCs w:val="24"/>
              </w:rPr>
              <w:t>ол-жоболору жана жыйынтыктары ,ошондой эле аларды кайра кароонун жол-жоболору жѳнүндѳ маалымдоо системасынын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2.6</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Коопсуз, ѳнүктү</w:t>
            </w:r>
            <w:proofErr w:type="gramStart"/>
            <w:r w:rsidRPr="007C3981">
              <w:rPr>
                <w:rFonts w:ascii="Times New Roman" w:hAnsi="Times New Roman"/>
                <w:sz w:val="24"/>
                <w:szCs w:val="24"/>
              </w:rPr>
              <w:t>р</w:t>
            </w:r>
            <w:proofErr w:type="gramEnd"/>
            <w:r w:rsidRPr="007C3981">
              <w:rPr>
                <w:rFonts w:ascii="Times New Roman" w:hAnsi="Times New Roman"/>
                <w:sz w:val="24"/>
                <w:szCs w:val="24"/>
              </w:rPr>
              <w:t>үүчү жана психологиялык жактан ыңгайлуу билим берүү чѳйрѳсүн камсыздоо, билим берүү процессинде ден соолукту сактоочу ыкмаларды колдонуу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 xml:space="preserve">Ылайык   келет </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2.7</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Ички жана тышкы баалоонун, системалуу мониторинг жүргүзүүнү</w:t>
            </w:r>
            <w:proofErr w:type="gramStart"/>
            <w:r w:rsidRPr="007C3981">
              <w:rPr>
                <w:rFonts w:ascii="Times New Roman" w:hAnsi="Times New Roman"/>
                <w:sz w:val="24"/>
                <w:szCs w:val="24"/>
              </w:rPr>
              <w:t>н</w:t>
            </w:r>
            <w:proofErr w:type="gramEnd"/>
            <w:r w:rsidRPr="007C3981">
              <w:rPr>
                <w:rFonts w:ascii="Times New Roman" w:hAnsi="Times New Roman"/>
                <w:sz w:val="24"/>
                <w:szCs w:val="24"/>
              </w:rPr>
              <w:t xml:space="preserve"> жыйынтыгы боюнча окуучулардын натыйжаларынын динамикасы</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2.8</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Кызыктар тараптардын кайрылууларына жана арыздарына таасир этүүнү</w:t>
            </w:r>
            <w:proofErr w:type="gramStart"/>
            <w:r w:rsidRPr="007C3981">
              <w:rPr>
                <w:rFonts w:ascii="Times New Roman" w:hAnsi="Times New Roman"/>
                <w:sz w:val="24"/>
                <w:szCs w:val="24"/>
              </w:rPr>
              <w:t>н</w:t>
            </w:r>
            <w:proofErr w:type="gramEnd"/>
            <w:r w:rsidRPr="007C3981">
              <w:rPr>
                <w:rFonts w:ascii="Times New Roman" w:hAnsi="Times New Roman"/>
                <w:sz w:val="24"/>
                <w:szCs w:val="24"/>
              </w:rPr>
              <w:t xml:space="preserve"> иштелип чыккан жана ишеке киргизилген жол-жоболорунун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14786" w:type="dxa"/>
            <w:gridSpan w:val="5"/>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 xml:space="preserve">                                                                 3.Кадрдык саясаттын   натыйжалуулугу</w:t>
            </w:r>
          </w:p>
        </w:tc>
      </w:tr>
      <w:tr w:rsidR="007C3981" w:rsidRPr="007C3981" w:rsidTr="00297263">
        <w:tc>
          <w:tcPr>
            <w:tcW w:w="14786" w:type="dxa"/>
            <w:gridSpan w:val="5"/>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Билим берүү уюмунун ѳз ишин компетенттүү персонал менен камсыздоо үчүн натыйжалуу кадрдык саясаты болушу керек                                           (билим берүү уюмдары лицензиялык талаптарды сактоого милдеттүү)</w:t>
            </w:r>
          </w:p>
          <w:p w:rsidR="007C3981" w:rsidRPr="007C3981" w:rsidRDefault="007C3981" w:rsidP="007C3981">
            <w:pPr>
              <w:rPr>
                <w:rFonts w:ascii="Times New Roman" w:hAnsi="Times New Roman"/>
                <w:sz w:val="24"/>
                <w:szCs w:val="24"/>
              </w:rPr>
            </w:pP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3.1</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Педагогикалык персоналдын квалификациясынын жана билиминин билим берүүпрограммасына шайкеш келүүсү</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3.2</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 xml:space="preserve">Физикалык жана психологиялык коопсуз чѳйрѳнү, ошондой </w:t>
            </w:r>
            <w:proofErr w:type="gramStart"/>
            <w:r w:rsidRPr="007C3981">
              <w:rPr>
                <w:rFonts w:ascii="Times New Roman" w:hAnsi="Times New Roman"/>
                <w:sz w:val="24"/>
                <w:szCs w:val="24"/>
              </w:rPr>
              <w:t>эле</w:t>
            </w:r>
            <w:proofErr w:type="gramEnd"/>
            <w:r w:rsidRPr="007C3981">
              <w:rPr>
                <w:rFonts w:ascii="Times New Roman" w:hAnsi="Times New Roman"/>
                <w:sz w:val="24"/>
                <w:szCs w:val="24"/>
              </w:rPr>
              <w:t xml:space="preserve"> билим берүү процессинин катышуучуларынын ѳз ара мамилелерин баалоону, анын жыйынтыгы боюнча чечимдерди </w:t>
            </w:r>
            <w:r w:rsidRPr="007C3981">
              <w:rPr>
                <w:rFonts w:ascii="Times New Roman" w:hAnsi="Times New Roman"/>
                <w:sz w:val="24"/>
                <w:szCs w:val="24"/>
              </w:rPr>
              <w:lastRenderedPageBreak/>
              <w:t>кабыл алууну  камсыздоочу механизмдин жана жол-жоболордун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lastRenderedPageBreak/>
              <w:t>3.3</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Педагогикалык кадрларды үзгүлтүксүз кесиптик ѳнүктү</w:t>
            </w:r>
            <w:proofErr w:type="gramStart"/>
            <w:r w:rsidRPr="007C3981">
              <w:rPr>
                <w:rFonts w:ascii="Times New Roman" w:hAnsi="Times New Roman"/>
                <w:sz w:val="24"/>
                <w:szCs w:val="24"/>
              </w:rPr>
              <w:t>р</w:t>
            </w:r>
            <w:proofErr w:type="gramEnd"/>
            <w:r w:rsidRPr="007C3981">
              <w:rPr>
                <w:rFonts w:ascii="Times New Roman" w:hAnsi="Times New Roman"/>
                <w:sz w:val="24"/>
                <w:szCs w:val="24"/>
              </w:rPr>
              <w:t>үү,алардын квалификациясын жогорулатуу  жана мотивациялоо системасынын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14786" w:type="dxa"/>
            <w:gridSpan w:val="5"/>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 xml:space="preserve">                                                                                4.Материалдык </w:t>
            </w:r>
            <w:proofErr w:type="gramStart"/>
            <w:r w:rsidRPr="007C3981">
              <w:rPr>
                <w:rFonts w:ascii="Times New Roman" w:hAnsi="Times New Roman"/>
                <w:b/>
                <w:sz w:val="24"/>
                <w:szCs w:val="24"/>
              </w:rPr>
              <w:t>–т</w:t>
            </w:r>
            <w:proofErr w:type="gramEnd"/>
            <w:r w:rsidRPr="007C3981">
              <w:rPr>
                <w:rFonts w:ascii="Times New Roman" w:hAnsi="Times New Roman"/>
                <w:b/>
                <w:sz w:val="24"/>
                <w:szCs w:val="24"/>
              </w:rPr>
              <w:t>ехникалык     база</w:t>
            </w:r>
          </w:p>
          <w:p w:rsidR="007C3981" w:rsidRPr="007C3981" w:rsidRDefault="007C3981" w:rsidP="007C3981">
            <w:pPr>
              <w:rPr>
                <w:rFonts w:ascii="Times New Roman" w:hAnsi="Times New Roman"/>
                <w:b/>
                <w:sz w:val="24"/>
                <w:szCs w:val="24"/>
              </w:rPr>
            </w:pPr>
          </w:p>
        </w:tc>
      </w:tr>
      <w:tr w:rsidR="007C3981" w:rsidRPr="007C3981" w:rsidTr="00297263">
        <w:tc>
          <w:tcPr>
            <w:tcW w:w="14786" w:type="dxa"/>
            <w:gridSpan w:val="5"/>
          </w:tcPr>
          <w:p w:rsidR="007C3981" w:rsidRPr="007C3981" w:rsidRDefault="007C3981" w:rsidP="007C3981">
            <w:pPr>
              <w:rPr>
                <w:rFonts w:ascii="Times New Roman" w:hAnsi="Times New Roman"/>
                <w:b/>
                <w:sz w:val="24"/>
                <w:szCs w:val="24"/>
              </w:rPr>
            </w:pPr>
            <w:r w:rsidRPr="007C3981">
              <w:rPr>
                <w:rFonts w:ascii="Times New Roman" w:hAnsi="Times New Roman"/>
                <w:b/>
                <w:sz w:val="24"/>
                <w:szCs w:val="24"/>
              </w:rPr>
              <w:t>Билим берүү уюмунун жетиштүү, коопсуз жана билим берүүнү</w:t>
            </w:r>
            <w:proofErr w:type="gramStart"/>
            <w:r w:rsidRPr="007C3981">
              <w:rPr>
                <w:rFonts w:ascii="Times New Roman" w:hAnsi="Times New Roman"/>
                <w:b/>
                <w:sz w:val="24"/>
                <w:szCs w:val="24"/>
              </w:rPr>
              <w:t>н</w:t>
            </w:r>
            <w:proofErr w:type="gramEnd"/>
            <w:r w:rsidRPr="007C3981">
              <w:rPr>
                <w:rFonts w:ascii="Times New Roman" w:hAnsi="Times New Roman"/>
                <w:b/>
                <w:sz w:val="24"/>
                <w:szCs w:val="24"/>
              </w:rPr>
              <w:t xml:space="preserve"> максаттарына  ылайык келүүчүматериалдык-техникалык  базасы болушу керек (билим берүү уюмдары лицензиялык талаптарды сактоого милдеттүү) </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4.1</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Билим берүү процессинин катышуучуларына</w:t>
            </w:r>
            <w:proofErr w:type="gramStart"/>
            <w:r w:rsidRPr="007C3981">
              <w:rPr>
                <w:rFonts w:ascii="Times New Roman" w:hAnsi="Times New Roman"/>
                <w:sz w:val="24"/>
                <w:szCs w:val="24"/>
              </w:rPr>
              <w:t xml:space="preserve"> ,</w:t>
            </w:r>
            <w:proofErr w:type="gramEnd"/>
            <w:r w:rsidRPr="007C3981">
              <w:rPr>
                <w:rFonts w:ascii="Times New Roman" w:hAnsi="Times New Roman"/>
                <w:sz w:val="24"/>
                <w:szCs w:val="24"/>
              </w:rPr>
              <w:t>анын ичинде ден соолугунун мүмкүнчүлүгү  чектелген адамдарга жеткиликтүү болгон окуу имараттарынын жана материалдык ресурстардын (жабдылган окуу класстары, лабораториялар,компьютердик класстар,спорт зал)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4.2</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Билим берүү чѳйрѳсүнү</w:t>
            </w:r>
            <w:proofErr w:type="gramStart"/>
            <w:r w:rsidRPr="007C3981">
              <w:rPr>
                <w:rFonts w:ascii="Times New Roman" w:hAnsi="Times New Roman"/>
                <w:sz w:val="24"/>
                <w:szCs w:val="24"/>
              </w:rPr>
              <w:t>н</w:t>
            </w:r>
            <w:proofErr w:type="gramEnd"/>
            <w:r w:rsidRPr="007C3981">
              <w:rPr>
                <w:rFonts w:ascii="Times New Roman" w:hAnsi="Times New Roman"/>
                <w:sz w:val="24"/>
                <w:szCs w:val="24"/>
              </w:rPr>
              <w:t xml:space="preserve"> коопсуздугунун талаптарын сактоо(экологиялык,санитардык-эпидемологиялык  жана гигиеналык эрежелер жана ченемдер,ѳрткѳ каршы коопсуздук,эмгекти коргоо жана коопсуздук техникасынын эрежелери)</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r w:rsidR="007C3981" w:rsidRPr="007C3981" w:rsidTr="00297263">
        <w:tc>
          <w:tcPr>
            <w:tcW w:w="533"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4.3</w:t>
            </w:r>
          </w:p>
        </w:tc>
        <w:tc>
          <w:tcPr>
            <w:tcW w:w="5379"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Материалдык-техникалык базаны жана маалыматтык ресурстарды жакшыртуу боюнча ишти топтоо, баалоо</w:t>
            </w:r>
            <w:proofErr w:type="gramStart"/>
            <w:r w:rsidRPr="007C3981">
              <w:rPr>
                <w:rFonts w:ascii="Times New Roman" w:hAnsi="Times New Roman"/>
                <w:sz w:val="24"/>
                <w:szCs w:val="24"/>
              </w:rPr>
              <w:t>,т</w:t>
            </w:r>
            <w:proofErr w:type="gramEnd"/>
            <w:r w:rsidRPr="007C3981">
              <w:rPr>
                <w:rFonts w:ascii="Times New Roman" w:hAnsi="Times New Roman"/>
                <w:sz w:val="24"/>
                <w:szCs w:val="24"/>
              </w:rPr>
              <w:t>алдоо жана пландоо механизминин болушу</w:t>
            </w:r>
          </w:p>
        </w:tc>
        <w:tc>
          <w:tcPr>
            <w:tcW w:w="2957" w:type="dxa"/>
          </w:tcPr>
          <w:p w:rsidR="007C3981" w:rsidRPr="007C3981" w:rsidRDefault="007C3981" w:rsidP="007C3981">
            <w:pPr>
              <w:rPr>
                <w:rFonts w:ascii="Times New Roman" w:hAnsi="Times New Roman"/>
                <w:sz w:val="24"/>
                <w:szCs w:val="24"/>
              </w:rPr>
            </w:pPr>
          </w:p>
        </w:tc>
        <w:tc>
          <w:tcPr>
            <w:tcW w:w="2957" w:type="dxa"/>
          </w:tcPr>
          <w:p w:rsidR="007C3981" w:rsidRPr="007C3981" w:rsidRDefault="007C3981" w:rsidP="007C3981">
            <w:pPr>
              <w:rPr>
                <w:rFonts w:ascii="Times New Roman" w:hAnsi="Times New Roman"/>
                <w:sz w:val="24"/>
                <w:szCs w:val="24"/>
              </w:rPr>
            </w:pPr>
          </w:p>
        </w:tc>
        <w:tc>
          <w:tcPr>
            <w:tcW w:w="2960" w:type="dxa"/>
          </w:tcPr>
          <w:p w:rsidR="007C3981" w:rsidRPr="007C3981" w:rsidRDefault="007C3981" w:rsidP="007C3981">
            <w:pPr>
              <w:rPr>
                <w:rFonts w:ascii="Times New Roman" w:hAnsi="Times New Roman"/>
                <w:sz w:val="24"/>
                <w:szCs w:val="24"/>
              </w:rPr>
            </w:pPr>
            <w:r w:rsidRPr="007C3981">
              <w:rPr>
                <w:rFonts w:ascii="Times New Roman" w:hAnsi="Times New Roman"/>
                <w:sz w:val="24"/>
                <w:szCs w:val="24"/>
              </w:rPr>
              <w:t>Ылайык келет</w:t>
            </w:r>
          </w:p>
        </w:tc>
      </w:tr>
    </w:tbl>
    <w:p w:rsidR="007C3981" w:rsidRPr="007C3981" w:rsidRDefault="007C3981" w:rsidP="007C3981">
      <w:pPr>
        <w:spacing w:after="0" w:line="240" w:lineRule="auto"/>
        <w:rPr>
          <w:rFonts w:ascii="Times New Roman" w:hAnsi="Times New Roman"/>
          <w:sz w:val="24"/>
          <w:szCs w:val="24"/>
        </w:rPr>
      </w:pPr>
    </w:p>
    <w:p w:rsidR="007C3981" w:rsidRPr="007C3981" w:rsidRDefault="007C3981" w:rsidP="007C3981">
      <w:pPr>
        <w:spacing w:after="0" w:line="240" w:lineRule="auto"/>
        <w:rPr>
          <w:rFonts w:ascii="Times New Roman" w:hAnsi="Times New Roman"/>
          <w:sz w:val="24"/>
          <w:szCs w:val="24"/>
        </w:rPr>
      </w:pPr>
    </w:p>
    <w:p w:rsidR="007C3981" w:rsidRPr="007C3981" w:rsidRDefault="007C3981" w:rsidP="007C3981">
      <w:pPr>
        <w:spacing w:after="0" w:line="240" w:lineRule="auto"/>
        <w:rPr>
          <w:rFonts w:ascii="Times New Roman" w:hAnsi="Times New Roman"/>
          <w:sz w:val="24"/>
          <w:szCs w:val="24"/>
        </w:rPr>
      </w:pPr>
    </w:p>
    <w:p w:rsidR="007C3981" w:rsidRPr="007C3981" w:rsidRDefault="007C3981" w:rsidP="007C3981">
      <w:pPr>
        <w:spacing w:after="0" w:line="240" w:lineRule="auto"/>
        <w:rPr>
          <w:rFonts w:ascii="Times New Roman" w:hAnsi="Times New Roman"/>
          <w:sz w:val="24"/>
          <w:szCs w:val="24"/>
        </w:rPr>
      </w:pPr>
    </w:p>
    <w:p w:rsidR="007C3981" w:rsidRPr="007C3981" w:rsidRDefault="007C3981" w:rsidP="007C3981">
      <w:pPr>
        <w:spacing w:after="0" w:line="240" w:lineRule="auto"/>
        <w:rPr>
          <w:rFonts w:ascii="Times New Roman" w:hAnsi="Times New Roman"/>
          <w:sz w:val="24"/>
          <w:szCs w:val="24"/>
        </w:rPr>
      </w:pPr>
    </w:p>
    <w:p w:rsidR="00155098" w:rsidRPr="007C3981" w:rsidRDefault="00155098">
      <w:pPr>
        <w:rPr>
          <w:rFonts w:ascii="Times New Roman" w:hAnsi="Times New Roman"/>
          <w:sz w:val="24"/>
          <w:szCs w:val="24"/>
        </w:rPr>
      </w:pPr>
    </w:p>
    <w:p w:rsidR="00155098" w:rsidRPr="007C3981" w:rsidRDefault="00155098">
      <w:pPr>
        <w:rPr>
          <w:rFonts w:ascii="Times New Roman" w:hAnsi="Times New Roman"/>
          <w:sz w:val="24"/>
          <w:szCs w:val="24"/>
        </w:rPr>
      </w:pPr>
    </w:p>
    <w:p w:rsidR="00155098" w:rsidRPr="007C3981" w:rsidRDefault="00155098">
      <w:pPr>
        <w:rPr>
          <w:rFonts w:ascii="Times New Roman" w:hAnsi="Times New Roman"/>
          <w:sz w:val="24"/>
          <w:szCs w:val="24"/>
        </w:rPr>
      </w:pPr>
    </w:p>
    <w:p w:rsidR="00155098" w:rsidRPr="007C3981" w:rsidRDefault="00155098">
      <w:pPr>
        <w:rPr>
          <w:rFonts w:ascii="Times New Roman" w:hAnsi="Times New Roman"/>
          <w:sz w:val="24"/>
          <w:szCs w:val="24"/>
        </w:rPr>
      </w:pPr>
    </w:p>
    <w:p w:rsidR="00155098" w:rsidRPr="007C3981" w:rsidRDefault="00155098">
      <w:pPr>
        <w:rPr>
          <w:rFonts w:ascii="Times New Roman" w:hAnsi="Times New Roman"/>
          <w:sz w:val="24"/>
          <w:szCs w:val="24"/>
        </w:rPr>
      </w:pPr>
    </w:p>
    <w:p w:rsidR="00DD1622" w:rsidRPr="007C3981" w:rsidRDefault="00DD1622">
      <w:pPr>
        <w:rPr>
          <w:rFonts w:ascii="Times New Roman" w:hAnsi="Times New Roman"/>
          <w:sz w:val="24"/>
          <w:szCs w:val="24"/>
        </w:rPr>
      </w:pPr>
    </w:p>
    <w:sectPr w:rsidR="00DD1622" w:rsidRPr="007C3981" w:rsidSect="00C856DC">
      <w:pgSz w:w="16838" w:h="11906" w:orient="landscape"/>
      <w:pgMar w:top="56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51" w:rsidRDefault="00F57B51" w:rsidP="009305F0">
      <w:pPr>
        <w:spacing w:after="0" w:line="240" w:lineRule="auto"/>
      </w:pPr>
      <w:r>
        <w:separator/>
      </w:r>
    </w:p>
  </w:endnote>
  <w:endnote w:type="continuationSeparator" w:id="0">
    <w:p w:rsidR="00F57B51" w:rsidRDefault="00F57B51" w:rsidP="0093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51" w:rsidRDefault="00F57B51" w:rsidP="009305F0">
      <w:pPr>
        <w:spacing w:after="0" w:line="240" w:lineRule="auto"/>
      </w:pPr>
      <w:r>
        <w:separator/>
      </w:r>
    </w:p>
  </w:footnote>
  <w:footnote w:type="continuationSeparator" w:id="0">
    <w:p w:rsidR="00F57B51" w:rsidRDefault="00F57B51" w:rsidP="0093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068"/>
    <w:multiLevelType w:val="hybridMultilevel"/>
    <w:tmpl w:val="06AAF47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F3818"/>
    <w:multiLevelType w:val="hybridMultilevel"/>
    <w:tmpl w:val="6B92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477CB"/>
    <w:multiLevelType w:val="hybridMultilevel"/>
    <w:tmpl w:val="02166210"/>
    <w:lvl w:ilvl="0" w:tplc="719CD4E6">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2E1050"/>
    <w:multiLevelType w:val="hybridMultilevel"/>
    <w:tmpl w:val="F50EE33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9F7F80"/>
    <w:multiLevelType w:val="multilevel"/>
    <w:tmpl w:val="64FED5C0"/>
    <w:lvl w:ilvl="0">
      <w:start w:val="1"/>
      <w:numFmt w:val="decimal"/>
      <w:lvlText w:val="%1."/>
      <w:lvlJc w:val="left"/>
      <w:pPr>
        <w:ind w:left="1494"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nsid w:val="56D73A76"/>
    <w:multiLevelType w:val="hybridMultilevel"/>
    <w:tmpl w:val="D9AC1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D2C71"/>
    <w:multiLevelType w:val="hybridMultilevel"/>
    <w:tmpl w:val="6CAEB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35589D"/>
    <w:multiLevelType w:val="hybridMultilevel"/>
    <w:tmpl w:val="6BCAB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10210C"/>
    <w:multiLevelType w:val="hybridMultilevel"/>
    <w:tmpl w:val="D004B0BA"/>
    <w:lvl w:ilvl="0" w:tplc="CEAE964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265DD7"/>
    <w:multiLevelType w:val="hybridMultilevel"/>
    <w:tmpl w:val="A2483D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CC3126"/>
    <w:multiLevelType w:val="hybridMultilevel"/>
    <w:tmpl w:val="98FEBA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10"/>
  </w:num>
  <w:num w:numId="7">
    <w:abstractNumId w:val="3"/>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9B"/>
    <w:rsid w:val="000267E5"/>
    <w:rsid w:val="000A2524"/>
    <w:rsid w:val="000B6577"/>
    <w:rsid w:val="000E3417"/>
    <w:rsid w:val="000F4888"/>
    <w:rsid w:val="000F5388"/>
    <w:rsid w:val="00112F2E"/>
    <w:rsid w:val="0013579C"/>
    <w:rsid w:val="00147B1A"/>
    <w:rsid w:val="00155098"/>
    <w:rsid w:val="00160BC8"/>
    <w:rsid w:val="001A0942"/>
    <w:rsid w:val="001C1AFF"/>
    <w:rsid w:val="00221801"/>
    <w:rsid w:val="00232AAF"/>
    <w:rsid w:val="002A2BB4"/>
    <w:rsid w:val="002A363E"/>
    <w:rsid w:val="002D561C"/>
    <w:rsid w:val="002F2B55"/>
    <w:rsid w:val="0035350A"/>
    <w:rsid w:val="003802F3"/>
    <w:rsid w:val="0043078D"/>
    <w:rsid w:val="00445A23"/>
    <w:rsid w:val="00454BDE"/>
    <w:rsid w:val="004574C4"/>
    <w:rsid w:val="004735BA"/>
    <w:rsid w:val="004A6779"/>
    <w:rsid w:val="004B0849"/>
    <w:rsid w:val="00501A26"/>
    <w:rsid w:val="00541C49"/>
    <w:rsid w:val="005F6689"/>
    <w:rsid w:val="0060644E"/>
    <w:rsid w:val="006957DA"/>
    <w:rsid w:val="00725565"/>
    <w:rsid w:val="00765D2F"/>
    <w:rsid w:val="007C3981"/>
    <w:rsid w:val="008F3B9B"/>
    <w:rsid w:val="009305F0"/>
    <w:rsid w:val="009A4699"/>
    <w:rsid w:val="00A24407"/>
    <w:rsid w:val="00A565B8"/>
    <w:rsid w:val="00A91FCA"/>
    <w:rsid w:val="00AC6F95"/>
    <w:rsid w:val="00B67FEF"/>
    <w:rsid w:val="00B832CC"/>
    <w:rsid w:val="00BA4817"/>
    <w:rsid w:val="00BE30C4"/>
    <w:rsid w:val="00C13941"/>
    <w:rsid w:val="00C47AC0"/>
    <w:rsid w:val="00C7417C"/>
    <w:rsid w:val="00C856DC"/>
    <w:rsid w:val="00CC22F4"/>
    <w:rsid w:val="00CD5F45"/>
    <w:rsid w:val="00CD79E0"/>
    <w:rsid w:val="00D24CCF"/>
    <w:rsid w:val="00DD1622"/>
    <w:rsid w:val="00DE305E"/>
    <w:rsid w:val="00E656A9"/>
    <w:rsid w:val="00E70DF5"/>
    <w:rsid w:val="00EA7C2F"/>
    <w:rsid w:val="00F0415B"/>
    <w:rsid w:val="00F072B4"/>
    <w:rsid w:val="00F22E54"/>
    <w:rsid w:val="00F57B51"/>
    <w:rsid w:val="00FA1CE3"/>
    <w:rsid w:val="00FB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0415B"/>
    <w:pPr>
      <w:ind w:left="720"/>
      <w:contextualSpacing/>
    </w:pPr>
  </w:style>
  <w:style w:type="character" w:customStyle="1" w:styleId="a5">
    <w:name w:val="Абзац списка Знак"/>
    <w:link w:val="a4"/>
    <w:uiPriority w:val="34"/>
    <w:rsid w:val="00E70DF5"/>
    <w:rPr>
      <w:rFonts w:ascii="Calibri" w:eastAsia="Calibri" w:hAnsi="Calibri" w:cs="Times New Roman"/>
    </w:rPr>
  </w:style>
  <w:style w:type="paragraph" w:styleId="a6">
    <w:name w:val="header"/>
    <w:basedOn w:val="a"/>
    <w:link w:val="a7"/>
    <w:uiPriority w:val="99"/>
    <w:unhideWhenUsed/>
    <w:rsid w:val="009305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05F0"/>
    <w:rPr>
      <w:rFonts w:ascii="Calibri" w:eastAsia="Calibri" w:hAnsi="Calibri" w:cs="Times New Roman"/>
    </w:rPr>
  </w:style>
  <w:style w:type="paragraph" w:styleId="a8">
    <w:name w:val="footer"/>
    <w:basedOn w:val="a"/>
    <w:link w:val="a9"/>
    <w:uiPriority w:val="99"/>
    <w:unhideWhenUsed/>
    <w:rsid w:val="009305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05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0415B"/>
    <w:pPr>
      <w:ind w:left="720"/>
      <w:contextualSpacing/>
    </w:pPr>
  </w:style>
  <w:style w:type="character" w:customStyle="1" w:styleId="a5">
    <w:name w:val="Абзац списка Знак"/>
    <w:link w:val="a4"/>
    <w:uiPriority w:val="34"/>
    <w:rsid w:val="00E70DF5"/>
    <w:rPr>
      <w:rFonts w:ascii="Calibri" w:eastAsia="Calibri" w:hAnsi="Calibri" w:cs="Times New Roman"/>
    </w:rPr>
  </w:style>
  <w:style w:type="paragraph" w:styleId="a6">
    <w:name w:val="header"/>
    <w:basedOn w:val="a"/>
    <w:link w:val="a7"/>
    <w:uiPriority w:val="99"/>
    <w:unhideWhenUsed/>
    <w:rsid w:val="009305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05F0"/>
    <w:rPr>
      <w:rFonts w:ascii="Calibri" w:eastAsia="Calibri" w:hAnsi="Calibri" w:cs="Times New Roman"/>
    </w:rPr>
  </w:style>
  <w:style w:type="paragraph" w:styleId="a8">
    <w:name w:val="footer"/>
    <w:basedOn w:val="a"/>
    <w:link w:val="a9"/>
    <w:uiPriority w:val="99"/>
    <w:unhideWhenUsed/>
    <w:rsid w:val="009305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05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8334">
      <w:bodyDiv w:val="1"/>
      <w:marLeft w:val="0"/>
      <w:marRight w:val="0"/>
      <w:marTop w:val="0"/>
      <w:marBottom w:val="0"/>
      <w:divBdr>
        <w:top w:val="none" w:sz="0" w:space="0" w:color="auto"/>
        <w:left w:val="none" w:sz="0" w:space="0" w:color="auto"/>
        <w:bottom w:val="none" w:sz="0" w:space="0" w:color="auto"/>
        <w:right w:val="none" w:sz="0" w:space="0" w:color="auto"/>
      </w:divBdr>
    </w:div>
    <w:div w:id="994726012">
      <w:bodyDiv w:val="1"/>
      <w:marLeft w:val="0"/>
      <w:marRight w:val="0"/>
      <w:marTop w:val="0"/>
      <w:marBottom w:val="0"/>
      <w:divBdr>
        <w:top w:val="none" w:sz="0" w:space="0" w:color="auto"/>
        <w:left w:val="none" w:sz="0" w:space="0" w:color="auto"/>
        <w:bottom w:val="none" w:sz="0" w:space="0" w:color="auto"/>
        <w:right w:val="none" w:sz="0" w:space="0" w:color="auto"/>
      </w:divBdr>
    </w:div>
    <w:div w:id="17163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31</Pages>
  <Words>6243</Words>
  <Characters>35589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68</cp:revision>
  <dcterms:created xsi:type="dcterms:W3CDTF">2021-02-07T05:04:00Z</dcterms:created>
  <dcterms:modified xsi:type="dcterms:W3CDTF">2021-02-15T04:09:00Z</dcterms:modified>
</cp:coreProperties>
</file>